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51" w:rsidRPr="00F362BA" w:rsidRDefault="00F362BA" w:rsidP="00F362BA">
      <w:pPr>
        <w:spacing w:line="440" w:lineRule="exact"/>
        <w:jc w:val="center"/>
        <w:rPr>
          <w:rFonts w:ascii="黑体" w:eastAsia="黑体" w:hAnsi="黑体"/>
          <w:sz w:val="32"/>
          <w:szCs w:val="32"/>
        </w:rPr>
      </w:pPr>
      <w:r w:rsidRPr="00F362BA">
        <w:rPr>
          <w:rFonts w:ascii="黑体" w:eastAsia="黑体" w:hAnsi="黑体" w:hint="eastAsia"/>
          <w:sz w:val="32"/>
          <w:szCs w:val="32"/>
        </w:rPr>
        <w:t>南通中专机械系数控锯床项目需求方案</w:t>
      </w:r>
    </w:p>
    <w:p w:rsidR="00F362BA" w:rsidRPr="00F362BA" w:rsidRDefault="00F362BA" w:rsidP="00F362BA">
      <w:pPr>
        <w:spacing w:line="440" w:lineRule="exact"/>
        <w:rPr>
          <w:rFonts w:ascii="宋体" w:hAnsi="宋体"/>
          <w:sz w:val="24"/>
        </w:rPr>
      </w:pPr>
    </w:p>
    <w:p w:rsidR="00F362BA" w:rsidRPr="00F362BA" w:rsidRDefault="00F362BA" w:rsidP="00F362BA">
      <w:pPr>
        <w:spacing w:line="440" w:lineRule="exact"/>
        <w:ind w:firstLineChars="200" w:firstLine="480"/>
        <w:rPr>
          <w:rFonts w:ascii="宋体" w:hAnsi="宋体" w:hint="eastAsia"/>
          <w:sz w:val="24"/>
        </w:rPr>
      </w:pPr>
      <w:r>
        <w:rPr>
          <w:rFonts w:ascii="宋体" w:hAnsi="宋体" w:hint="eastAsia"/>
          <w:sz w:val="24"/>
        </w:rPr>
        <w:t>一、基本情况</w:t>
      </w:r>
    </w:p>
    <w:p w:rsidR="00F362BA" w:rsidRDefault="00F362BA" w:rsidP="00F362BA">
      <w:pPr>
        <w:spacing w:line="440" w:lineRule="exact"/>
        <w:ind w:firstLineChars="200" w:firstLine="480"/>
        <w:rPr>
          <w:rFonts w:ascii="宋体" w:hAnsi="宋体"/>
          <w:sz w:val="24"/>
        </w:rPr>
      </w:pPr>
      <w:r w:rsidRPr="00F362BA">
        <w:rPr>
          <w:rFonts w:ascii="宋体" w:hAnsi="宋体" w:hint="eastAsia"/>
          <w:sz w:val="24"/>
        </w:rPr>
        <w:t>因南通中等专业学校机械系数控锯床采购于2009年，现已使用达11年之久，近期故障频发，影响部门正常实训教学锯料需求，现拟申购一台新的数控锯床，具体购置方案如下。</w:t>
      </w:r>
    </w:p>
    <w:p w:rsidR="00F362BA" w:rsidRDefault="00F362BA" w:rsidP="00F362BA">
      <w:pPr>
        <w:spacing w:line="440" w:lineRule="exact"/>
        <w:ind w:firstLineChars="200" w:firstLine="480"/>
        <w:rPr>
          <w:rFonts w:ascii="宋体" w:hAnsi="宋体"/>
          <w:sz w:val="24"/>
        </w:rPr>
      </w:pPr>
      <w:r w:rsidRPr="00F362BA">
        <w:rPr>
          <w:rFonts w:ascii="宋体" w:hAnsi="宋体" w:hint="eastAsia"/>
          <w:sz w:val="24"/>
        </w:rPr>
        <w:t>（注：新设备运输安装调试含线管配电箱等辅材均需全部包含在总报价费用内！）</w:t>
      </w:r>
    </w:p>
    <w:p w:rsidR="00F362BA" w:rsidRDefault="00F362BA" w:rsidP="00F362BA">
      <w:pPr>
        <w:spacing w:line="440" w:lineRule="exact"/>
        <w:ind w:firstLineChars="200" w:firstLine="480"/>
        <w:rPr>
          <w:rFonts w:ascii="宋体" w:hAnsi="宋体"/>
          <w:sz w:val="24"/>
        </w:rPr>
      </w:pPr>
      <w:r>
        <w:rPr>
          <w:rFonts w:ascii="宋体" w:hAnsi="宋体" w:hint="eastAsia"/>
          <w:sz w:val="24"/>
        </w:rPr>
        <w:t>二、</w:t>
      </w:r>
      <w:r w:rsidRPr="00F362BA">
        <w:rPr>
          <w:rFonts w:ascii="宋体" w:hAnsi="宋体" w:hint="eastAsia"/>
          <w:sz w:val="24"/>
        </w:rPr>
        <w:t>设备名称：伟仁GZ4330数控金属全自动卧式带锯床</w:t>
      </w:r>
      <w:r>
        <w:rPr>
          <w:rFonts w:ascii="宋体" w:hAnsi="宋体" w:hint="eastAsia"/>
          <w:sz w:val="24"/>
        </w:rPr>
        <w:t>。</w:t>
      </w:r>
    </w:p>
    <w:p w:rsidR="00F362BA" w:rsidRDefault="00F362BA" w:rsidP="00F362BA">
      <w:pPr>
        <w:spacing w:line="440" w:lineRule="exact"/>
        <w:ind w:firstLineChars="200" w:firstLine="480"/>
        <w:rPr>
          <w:rFonts w:ascii="宋体" w:hAnsi="宋体"/>
          <w:sz w:val="24"/>
        </w:rPr>
      </w:pPr>
      <w:r>
        <w:rPr>
          <w:rFonts w:ascii="宋体" w:hAnsi="宋体" w:hint="eastAsia"/>
          <w:sz w:val="24"/>
        </w:rPr>
        <w:t>三、技术参数及主要零部件清单</w:t>
      </w:r>
    </w:p>
    <w:p w:rsidR="00F362BA" w:rsidRDefault="00F362BA" w:rsidP="00F362BA">
      <w:pPr>
        <w:spacing w:line="440" w:lineRule="exact"/>
        <w:ind w:firstLineChars="200" w:firstLine="480"/>
        <w:rPr>
          <w:rFonts w:ascii="宋体" w:hAnsi="宋体"/>
          <w:sz w:val="24"/>
        </w:rPr>
      </w:pPr>
      <w:r>
        <w:rPr>
          <w:rFonts w:ascii="宋体" w:hAnsi="宋体" w:hint="eastAsia"/>
          <w:sz w:val="24"/>
        </w:rPr>
        <w:t>（一）主要技术参数表</w:t>
      </w:r>
    </w:p>
    <w:tbl>
      <w:tblPr>
        <w:tblW w:w="8930" w:type="dxa"/>
        <w:tblInd w:w="250" w:type="dxa"/>
        <w:tblLayout w:type="fixed"/>
        <w:tblLook w:val="0000" w:firstRow="0" w:lastRow="0" w:firstColumn="0" w:lastColumn="0" w:noHBand="0" w:noVBand="0"/>
      </w:tblPr>
      <w:tblGrid>
        <w:gridCol w:w="3562"/>
        <w:gridCol w:w="5368"/>
      </w:tblGrid>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锯切范围</w:t>
            </w:r>
            <w:r w:rsidRPr="00F362BA">
              <w:rPr>
                <w:rFonts w:ascii="Calibri" w:hAnsi="Calibri" w:hint="eastAsia"/>
                <w:szCs w:val="22"/>
              </w:rPr>
              <w:t>mm</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Ф</w:t>
            </w:r>
            <w:r w:rsidRPr="00F362BA">
              <w:rPr>
                <w:rFonts w:ascii="Calibri" w:hAnsi="Calibri" w:hint="eastAsia"/>
                <w:szCs w:val="22"/>
              </w:rPr>
              <w:t xml:space="preserve">330 </w:t>
            </w:r>
            <w:r w:rsidRPr="00F362BA">
              <w:rPr>
                <w:rFonts w:ascii="Calibri" w:hAnsi="Calibri" w:hint="eastAsia"/>
                <w:szCs w:val="22"/>
              </w:rPr>
              <w:t>■</w:t>
            </w:r>
            <w:r w:rsidRPr="00F362BA">
              <w:rPr>
                <w:rFonts w:ascii="Calibri" w:hAnsi="Calibri" w:hint="eastAsia"/>
                <w:szCs w:val="22"/>
              </w:rPr>
              <w:t>330x330</w:t>
            </w:r>
          </w:p>
        </w:tc>
      </w:tr>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锯条规格</w:t>
            </w:r>
            <w:r w:rsidRPr="00F362BA">
              <w:rPr>
                <w:rFonts w:ascii="Calibri" w:hAnsi="Calibri" w:hint="eastAsia"/>
                <w:szCs w:val="22"/>
              </w:rPr>
              <w:t xml:space="preserve"> mm</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4115x34x1.1</w:t>
            </w:r>
          </w:p>
        </w:tc>
      </w:tr>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锯条线速度</w:t>
            </w:r>
            <w:r w:rsidRPr="00F362BA">
              <w:rPr>
                <w:rFonts w:ascii="Calibri" w:hAnsi="Calibri" w:hint="eastAsia"/>
                <w:szCs w:val="22"/>
              </w:rPr>
              <w:t>m/min</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26   41  55  79</w:t>
            </w:r>
          </w:p>
        </w:tc>
      </w:tr>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进给速度</w:t>
            </w:r>
            <w:r w:rsidRPr="00F362BA">
              <w:rPr>
                <w:rFonts w:ascii="Calibri" w:hAnsi="Calibri" w:hint="eastAsia"/>
                <w:szCs w:val="22"/>
              </w:rPr>
              <w:t>mm/min</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液压无级调速</w:t>
            </w:r>
          </w:p>
        </w:tc>
      </w:tr>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主电机功率</w:t>
            </w:r>
            <w:r w:rsidRPr="00F362BA">
              <w:rPr>
                <w:rFonts w:ascii="Calibri" w:hAnsi="Calibri" w:hint="eastAsia"/>
                <w:szCs w:val="22"/>
              </w:rPr>
              <w:t>kw</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4</w:t>
            </w:r>
          </w:p>
        </w:tc>
      </w:tr>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液压电机功率</w:t>
            </w:r>
            <w:r w:rsidRPr="00F362BA">
              <w:rPr>
                <w:rFonts w:ascii="Calibri" w:hAnsi="Calibri" w:hint="eastAsia"/>
                <w:szCs w:val="22"/>
              </w:rPr>
              <w:t>kw</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0.75</w:t>
            </w:r>
          </w:p>
        </w:tc>
      </w:tr>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冷却电机功率</w:t>
            </w:r>
            <w:r w:rsidRPr="00F362BA">
              <w:rPr>
                <w:rFonts w:ascii="Calibri" w:hAnsi="Calibri" w:hint="eastAsia"/>
                <w:szCs w:val="22"/>
              </w:rPr>
              <w:t>kw</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0.09</w:t>
            </w:r>
          </w:p>
        </w:tc>
      </w:tr>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单次送料行程</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420mm</w:t>
            </w:r>
          </w:p>
        </w:tc>
      </w:tr>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主传动方式</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涡轮传动</w:t>
            </w:r>
          </w:p>
        </w:tc>
      </w:tr>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锯条锯屑清理方式</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钢丝刷</w:t>
            </w:r>
          </w:p>
        </w:tc>
      </w:tr>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夹紧方式</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液压夹紧</w:t>
            </w:r>
          </w:p>
        </w:tc>
      </w:tr>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锯条张紧方式</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手动张紧</w:t>
            </w:r>
          </w:p>
        </w:tc>
      </w:tr>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外形尺寸</w:t>
            </w:r>
            <w:r w:rsidRPr="00F362BA">
              <w:rPr>
                <w:rFonts w:ascii="Calibri" w:hAnsi="Calibri" w:hint="eastAsia"/>
                <w:szCs w:val="22"/>
              </w:rPr>
              <w:t>mm</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2200x1900x1600</w:t>
            </w:r>
          </w:p>
        </w:tc>
      </w:tr>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hint="eastAsia"/>
                <w:szCs w:val="22"/>
              </w:rPr>
            </w:pPr>
            <w:r w:rsidRPr="00F362BA">
              <w:rPr>
                <w:rFonts w:ascii="Calibri" w:hAnsi="Calibri" w:hint="eastAsia"/>
                <w:szCs w:val="22"/>
              </w:rPr>
              <w:t>整机重</w:t>
            </w:r>
            <w:r w:rsidRPr="00F362BA">
              <w:rPr>
                <w:rFonts w:ascii="Calibri" w:hAnsi="Calibri" w:hint="eastAsia"/>
                <w:szCs w:val="22"/>
              </w:rPr>
              <w:t>T</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hint="eastAsia"/>
                <w:szCs w:val="22"/>
              </w:rPr>
            </w:pPr>
            <w:r w:rsidRPr="00F362BA">
              <w:rPr>
                <w:rFonts w:ascii="Calibri" w:hAnsi="Calibri" w:hint="eastAsia"/>
                <w:szCs w:val="22"/>
              </w:rPr>
              <w:t>2.5</w:t>
            </w:r>
          </w:p>
        </w:tc>
      </w:tr>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hint="eastAsia"/>
                <w:szCs w:val="22"/>
              </w:rPr>
            </w:pPr>
            <w:r w:rsidRPr="00F362BA">
              <w:rPr>
                <w:rFonts w:ascii="Calibri" w:hAnsi="Calibri" w:hint="eastAsia"/>
                <w:szCs w:val="22"/>
              </w:rPr>
              <w:t>工件锯切面粗糙度</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szCs w:val="22"/>
              </w:rPr>
              <w:t>≤</w:t>
            </w:r>
            <w:r w:rsidRPr="00F362BA">
              <w:rPr>
                <w:rFonts w:ascii="Calibri" w:hAnsi="Calibri" w:hint="eastAsia"/>
                <w:szCs w:val="22"/>
              </w:rPr>
              <w:t>12.5/100mm</w:t>
            </w:r>
          </w:p>
        </w:tc>
      </w:tr>
      <w:tr w:rsidR="00F362BA" w:rsidRPr="00F362BA" w:rsidTr="00F362BA">
        <w:trPr>
          <w:trHeight w:val="229"/>
        </w:trPr>
        <w:tc>
          <w:tcPr>
            <w:tcW w:w="3562" w:type="dxa"/>
            <w:tcBorders>
              <w:top w:val="single" w:sz="4" w:space="0" w:color="auto"/>
              <w:left w:val="single" w:sz="4" w:space="0" w:color="auto"/>
              <w:bottom w:val="single" w:sz="4" w:space="0" w:color="auto"/>
              <w:right w:val="single" w:sz="4" w:space="0" w:color="auto"/>
            </w:tcBorders>
          </w:tcPr>
          <w:p w:rsidR="00F362BA" w:rsidRPr="00F362BA" w:rsidRDefault="00F362BA" w:rsidP="00F362BA">
            <w:pPr>
              <w:spacing w:line="480" w:lineRule="exact"/>
              <w:ind w:firstLine="420"/>
              <w:rPr>
                <w:rFonts w:ascii="Calibri" w:hAnsi="Calibri" w:hint="eastAsia"/>
                <w:szCs w:val="22"/>
              </w:rPr>
            </w:pPr>
            <w:r w:rsidRPr="00F362BA">
              <w:rPr>
                <w:rFonts w:ascii="Calibri" w:hAnsi="Calibri" w:hint="eastAsia"/>
                <w:szCs w:val="22"/>
              </w:rPr>
              <w:t>工件锯切面垂直度</w:t>
            </w:r>
          </w:p>
        </w:tc>
        <w:tc>
          <w:tcPr>
            <w:tcW w:w="5368"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hint="eastAsia"/>
                <w:szCs w:val="22"/>
              </w:rPr>
            </w:pPr>
            <w:r w:rsidRPr="00F362BA">
              <w:rPr>
                <w:rFonts w:ascii="Calibri" w:hAnsi="Calibri"/>
                <w:szCs w:val="22"/>
              </w:rPr>
              <w:t>≤</w:t>
            </w:r>
            <w:r w:rsidRPr="00F362BA">
              <w:rPr>
                <w:rFonts w:ascii="Calibri" w:hAnsi="Calibri" w:hint="eastAsia"/>
                <w:szCs w:val="22"/>
              </w:rPr>
              <w:t xml:space="preserve">0.25/100mm  </w:t>
            </w:r>
          </w:p>
        </w:tc>
      </w:tr>
    </w:tbl>
    <w:p w:rsidR="00F362BA" w:rsidRPr="00F362BA" w:rsidRDefault="00F362BA" w:rsidP="00F362BA">
      <w:pPr>
        <w:spacing w:line="440" w:lineRule="exact"/>
        <w:rPr>
          <w:rFonts w:ascii="宋体" w:hAnsi="宋体" w:hint="eastAsia"/>
          <w:sz w:val="24"/>
        </w:rPr>
      </w:pPr>
    </w:p>
    <w:p w:rsidR="00F362BA" w:rsidRDefault="00F362BA" w:rsidP="00F362BA">
      <w:pPr>
        <w:spacing w:line="440" w:lineRule="exact"/>
        <w:rPr>
          <w:rFonts w:ascii="宋体" w:hAnsi="宋体"/>
          <w:sz w:val="24"/>
        </w:rPr>
      </w:pPr>
    </w:p>
    <w:p w:rsidR="00F362BA" w:rsidRDefault="00F362BA" w:rsidP="00F362BA">
      <w:pPr>
        <w:spacing w:line="440" w:lineRule="exact"/>
        <w:rPr>
          <w:rFonts w:ascii="宋体" w:hAnsi="宋体"/>
          <w:sz w:val="24"/>
        </w:rPr>
      </w:pPr>
    </w:p>
    <w:p w:rsidR="00F362BA" w:rsidRDefault="00F362BA" w:rsidP="00F362BA">
      <w:pPr>
        <w:spacing w:line="440" w:lineRule="exact"/>
        <w:rPr>
          <w:rFonts w:ascii="宋体" w:hAnsi="宋体"/>
          <w:sz w:val="24"/>
        </w:rPr>
      </w:pPr>
    </w:p>
    <w:p w:rsidR="00F362BA" w:rsidRDefault="00F362BA" w:rsidP="00F362BA">
      <w:pPr>
        <w:spacing w:line="440" w:lineRule="exact"/>
        <w:ind w:firstLineChars="200" w:firstLine="480"/>
        <w:rPr>
          <w:rFonts w:ascii="宋体" w:hAnsi="宋体"/>
          <w:sz w:val="24"/>
        </w:rPr>
      </w:pPr>
      <w:r>
        <w:rPr>
          <w:rFonts w:ascii="宋体" w:hAnsi="宋体" w:hint="eastAsia"/>
          <w:sz w:val="24"/>
        </w:rPr>
        <w:lastRenderedPageBreak/>
        <w:t>（二）主要零部件清单</w:t>
      </w:r>
    </w:p>
    <w:tbl>
      <w:tblPr>
        <w:tblW w:w="8930" w:type="dxa"/>
        <w:tblInd w:w="250" w:type="dxa"/>
        <w:tblLayout w:type="fixed"/>
        <w:tblLook w:val="0000" w:firstRow="0" w:lastRow="0" w:firstColumn="0" w:lastColumn="0" w:noHBand="0" w:noVBand="0"/>
      </w:tblPr>
      <w:tblGrid>
        <w:gridCol w:w="758"/>
        <w:gridCol w:w="2077"/>
        <w:gridCol w:w="851"/>
        <w:gridCol w:w="992"/>
        <w:gridCol w:w="2410"/>
        <w:gridCol w:w="1842"/>
      </w:tblGrid>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序号</w:t>
            </w:r>
          </w:p>
        </w:tc>
        <w:tc>
          <w:tcPr>
            <w:tcW w:w="2077" w:type="dxa"/>
            <w:tcBorders>
              <w:top w:val="single" w:sz="4" w:space="0" w:color="auto"/>
              <w:left w:val="nil"/>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设备名称</w:t>
            </w:r>
          </w:p>
        </w:tc>
        <w:tc>
          <w:tcPr>
            <w:tcW w:w="851" w:type="dxa"/>
            <w:tcBorders>
              <w:top w:val="single" w:sz="4" w:space="0" w:color="auto"/>
              <w:left w:val="nil"/>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单位</w:t>
            </w:r>
          </w:p>
        </w:tc>
        <w:tc>
          <w:tcPr>
            <w:tcW w:w="992" w:type="dxa"/>
            <w:tcBorders>
              <w:top w:val="single" w:sz="4" w:space="0" w:color="auto"/>
              <w:left w:val="nil"/>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数量</w:t>
            </w:r>
          </w:p>
        </w:tc>
        <w:tc>
          <w:tcPr>
            <w:tcW w:w="2410" w:type="dxa"/>
            <w:tcBorders>
              <w:top w:val="single" w:sz="4" w:space="0" w:color="auto"/>
              <w:left w:val="nil"/>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制造厂商</w:t>
            </w:r>
          </w:p>
        </w:tc>
        <w:tc>
          <w:tcPr>
            <w:tcW w:w="1842" w:type="dxa"/>
            <w:tcBorders>
              <w:top w:val="single" w:sz="4" w:space="0" w:color="auto"/>
              <w:left w:val="nil"/>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备注</w:t>
            </w: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1</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主电机</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只</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1</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上海德东</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4KW</w:t>
            </w: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2</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冷却电机</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只</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1</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台州华峰</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0.09KW</w:t>
            </w: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3</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液压元件</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只</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若干</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南京艾利特（台资）</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4</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电器元件</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只</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若干</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正泰</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5</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油泵电机</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只</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1</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南京艾利特（台资）</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0.75KW</w:t>
            </w: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6</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大梁</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只</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1</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自制</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7</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钳口</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只</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4</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自制</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8</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工作台</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只</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1</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自制</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9</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主、从动轮</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只</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2</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自制</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10</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油缸</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只</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8</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博新</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11</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张紧拖板</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付</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1</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自制</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12</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圆柱</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只</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1</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自制</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13</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触摸屏</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只</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1</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深圳汇川</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14</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PLC</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只</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1</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深圳汇川</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15</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圆柱导轨</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付</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2</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南京雄豹</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p>
        </w:tc>
      </w:tr>
      <w:tr w:rsidR="00F362BA" w:rsidRPr="00F362BA" w:rsidTr="00F362BA">
        <w:tc>
          <w:tcPr>
            <w:tcW w:w="758" w:type="dxa"/>
            <w:tcBorders>
              <w:top w:val="single" w:sz="4" w:space="0" w:color="auto"/>
              <w:left w:val="single" w:sz="4" w:space="0" w:color="auto"/>
              <w:bottom w:val="single" w:sz="4" w:space="0" w:color="auto"/>
              <w:right w:val="single" w:sz="4" w:space="0" w:color="auto"/>
            </w:tcBorders>
            <w:vAlign w:val="center"/>
          </w:tcPr>
          <w:p w:rsidR="00F362BA" w:rsidRPr="00F362BA" w:rsidRDefault="00F362BA" w:rsidP="00F362BA">
            <w:pPr>
              <w:spacing w:line="480" w:lineRule="exact"/>
              <w:jc w:val="center"/>
              <w:rPr>
                <w:rFonts w:ascii="Calibri" w:hAnsi="Calibri"/>
                <w:szCs w:val="22"/>
              </w:rPr>
            </w:pPr>
            <w:r w:rsidRPr="00F362BA">
              <w:rPr>
                <w:rFonts w:ascii="Calibri" w:hAnsi="Calibri" w:hint="eastAsia"/>
                <w:szCs w:val="22"/>
              </w:rPr>
              <w:t>16</w:t>
            </w:r>
          </w:p>
        </w:tc>
        <w:tc>
          <w:tcPr>
            <w:tcW w:w="2077"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散热器</w:t>
            </w:r>
          </w:p>
        </w:tc>
        <w:tc>
          <w:tcPr>
            <w:tcW w:w="851"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rPr>
                <w:rFonts w:ascii="Calibri" w:hAnsi="Calibri"/>
                <w:szCs w:val="22"/>
              </w:rPr>
            </w:pPr>
            <w:r w:rsidRPr="00F362BA">
              <w:rPr>
                <w:rFonts w:ascii="Calibri" w:hAnsi="Calibri" w:hint="eastAsia"/>
                <w:szCs w:val="22"/>
              </w:rPr>
              <w:t>只</w:t>
            </w:r>
          </w:p>
        </w:tc>
        <w:tc>
          <w:tcPr>
            <w:tcW w:w="99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1</w:t>
            </w:r>
          </w:p>
        </w:tc>
        <w:tc>
          <w:tcPr>
            <w:tcW w:w="2410"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r w:rsidRPr="00F362BA">
              <w:rPr>
                <w:rFonts w:ascii="Calibri" w:hAnsi="Calibri" w:hint="eastAsia"/>
                <w:szCs w:val="22"/>
              </w:rPr>
              <w:t>新昌</w:t>
            </w:r>
          </w:p>
        </w:tc>
        <w:tc>
          <w:tcPr>
            <w:tcW w:w="1842" w:type="dxa"/>
            <w:tcBorders>
              <w:top w:val="single" w:sz="4" w:space="0" w:color="auto"/>
              <w:left w:val="nil"/>
              <w:bottom w:val="single" w:sz="4" w:space="0" w:color="auto"/>
              <w:right w:val="single" w:sz="4" w:space="0" w:color="auto"/>
            </w:tcBorders>
          </w:tcPr>
          <w:p w:rsidR="00F362BA" w:rsidRPr="00F362BA" w:rsidRDefault="00F362BA" w:rsidP="00F362BA">
            <w:pPr>
              <w:spacing w:line="480" w:lineRule="exact"/>
              <w:ind w:firstLine="420"/>
              <w:rPr>
                <w:rFonts w:ascii="Calibri" w:hAnsi="Calibri"/>
                <w:szCs w:val="22"/>
              </w:rPr>
            </w:pPr>
          </w:p>
        </w:tc>
      </w:tr>
    </w:tbl>
    <w:p w:rsidR="00F362BA" w:rsidRDefault="00F362BA" w:rsidP="00F362BA">
      <w:pPr>
        <w:spacing w:line="440" w:lineRule="exact"/>
        <w:rPr>
          <w:rFonts w:ascii="宋体" w:hAnsi="宋体"/>
          <w:sz w:val="24"/>
        </w:rPr>
      </w:pPr>
    </w:p>
    <w:p w:rsidR="00F362BA" w:rsidRDefault="00F362BA" w:rsidP="00F362BA">
      <w:pPr>
        <w:spacing w:line="440" w:lineRule="exact"/>
        <w:ind w:firstLineChars="200" w:firstLine="480"/>
        <w:rPr>
          <w:rFonts w:ascii="宋体" w:hAnsi="宋体"/>
          <w:sz w:val="24"/>
        </w:rPr>
      </w:pPr>
      <w:r>
        <w:rPr>
          <w:rFonts w:ascii="宋体" w:hAnsi="宋体" w:hint="eastAsia"/>
          <w:sz w:val="24"/>
        </w:rPr>
        <w:t>四、质量保证及售后服务</w:t>
      </w:r>
    </w:p>
    <w:p w:rsidR="00F362BA" w:rsidRPr="00F362BA" w:rsidRDefault="00F362BA" w:rsidP="00F362BA">
      <w:pPr>
        <w:spacing w:line="440" w:lineRule="exact"/>
        <w:ind w:firstLineChars="200" w:firstLine="480"/>
        <w:rPr>
          <w:rFonts w:ascii="宋体" w:hAnsi="宋体" w:hint="eastAsia"/>
          <w:sz w:val="24"/>
        </w:rPr>
      </w:pPr>
      <w:r>
        <w:rPr>
          <w:rFonts w:ascii="宋体" w:hAnsi="宋体" w:hint="eastAsia"/>
          <w:sz w:val="24"/>
        </w:rPr>
        <w:t>质量</w:t>
      </w:r>
      <w:r w:rsidRPr="00F362BA">
        <w:rPr>
          <w:rFonts w:ascii="宋体" w:hAnsi="宋体" w:hint="eastAsia"/>
          <w:sz w:val="24"/>
        </w:rPr>
        <w:t>保修：在设备正常操作、维护、保养情况下，整机保修壹年，在质保期内，对机组中的非易损件，在正常使用情况下发生损坏或失效，均无偿赔偿，免费更换。</w:t>
      </w:r>
    </w:p>
    <w:p w:rsidR="00F362BA" w:rsidRDefault="00F362BA" w:rsidP="00F362BA">
      <w:pPr>
        <w:spacing w:line="440" w:lineRule="exact"/>
        <w:ind w:firstLineChars="200" w:firstLine="480"/>
        <w:rPr>
          <w:rFonts w:ascii="宋体" w:hAnsi="宋体" w:hint="eastAsia"/>
          <w:sz w:val="24"/>
        </w:rPr>
      </w:pPr>
      <w:r>
        <w:rPr>
          <w:rFonts w:ascii="宋体" w:hAnsi="宋体" w:hint="eastAsia"/>
          <w:sz w:val="24"/>
        </w:rPr>
        <w:t>售后服务</w:t>
      </w:r>
      <w:r w:rsidRPr="00F362BA">
        <w:rPr>
          <w:rFonts w:ascii="宋体" w:hAnsi="宋体" w:hint="eastAsia"/>
          <w:sz w:val="24"/>
        </w:rPr>
        <w:t>：设备需运至校内指定场所，由厂家进行安装调试，保证设备正常运行，质保期内免费进行设备操作培训及保养指导。</w:t>
      </w:r>
    </w:p>
    <w:p w:rsidR="00F362BA" w:rsidRDefault="00F362BA" w:rsidP="00F362BA">
      <w:pPr>
        <w:spacing w:line="440" w:lineRule="exact"/>
        <w:rPr>
          <w:rFonts w:ascii="宋体" w:hAnsi="宋体"/>
          <w:sz w:val="24"/>
        </w:rPr>
      </w:pPr>
    </w:p>
    <w:p w:rsidR="00F362BA" w:rsidRDefault="00F362BA" w:rsidP="00F362BA">
      <w:pPr>
        <w:spacing w:line="440" w:lineRule="exact"/>
        <w:rPr>
          <w:rFonts w:ascii="宋体" w:hAnsi="宋体"/>
          <w:sz w:val="24"/>
        </w:rPr>
      </w:pPr>
    </w:p>
    <w:p w:rsidR="00F362BA" w:rsidRDefault="00F362BA" w:rsidP="00F362BA">
      <w:pPr>
        <w:spacing w:line="440" w:lineRule="exact"/>
        <w:rPr>
          <w:rFonts w:ascii="宋体" w:hAnsi="宋体"/>
          <w:sz w:val="24"/>
        </w:rPr>
      </w:pPr>
    </w:p>
    <w:p w:rsidR="00F362BA" w:rsidRDefault="00F362BA" w:rsidP="00F362BA">
      <w:pPr>
        <w:spacing w:line="440" w:lineRule="exact"/>
        <w:rPr>
          <w:rFonts w:ascii="宋体" w:hAnsi="宋体"/>
          <w:sz w:val="24"/>
        </w:rPr>
      </w:pPr>
    </w:p>
    <w:p w:rsidR="00F362BA" w:rsidRDefault="00F362BA" w:rsidP="00F362BA">
      <w:pPr>
        <w:spacing w:line="440" w:lineRule="exact"/>
        <w:rPr>
          <w:rFonts w:ascii="宋体" w:hAnsi="宋体"/>
          <w:sz w:val="24"/>
        </w:rPr>
      </w:pPr>
    </w:p>
    <w:p w:rsidR="00F362BA" w:rsidRDefault="00F362BA" w:rsidP="00F362BA">
      <w:pPr>
        <w:spacing w:line="440" w:lineRule="exact"/>
        <w:rPr>
          <w:rFonts w:ascii="宋体" w:hAnsi="宋体"/>
          <w:sz w:val="24"/>
        </w:rPr>
      </w:pPr>
    </w:p>
    <w:p w:rsidR="00F362BA" w:rsidRPr="00F362BA" w:rsidRDefault="00F362BA" w:rsidP="00F362BA">
      <w:pPr>
        <w:spacing w:line="440" w:lineRule="exact"/>
        <w:rPr>
          <w:rFonts w:ascii="宋体" w:hAnsi="宋体" w:hint="eastAsia"/>
          <w:sz w:val="24"/>
        </w:rPr>
      </w:pPr>
    </w:p>
    <w:p w:rsidR="001E0906" w:rsidRPr="00FB663E" w:rsidRDefault="001E0906" w:rsidP="001E0906">
      <w:pPr>
        <w:spacing w:line="520" w:lineRule="exact"/>
        <w:rPr>
          <w:rFonts w:ascii="宋体" w:hAnsi="宋体"/>
          <w:b/>
          <w:sz w:val="24"/>
        </w:rPr>
      </w:pPr>
      <w:r w:rsidRPr="00FB663E">
        <w:rPr>
          <w:rFonts w:ascii="宋体" w:hAnsi="宋体" w:hint="eastAsia"/>
          <w:b/>
          <w:sz w:val="24"/>
        </w:rPr>
        <w:t>【附件一】</w:t>
      </w:r>
    </w:p>
    <w:p w:rsidR="001421E8" w:rsidRPr="00CD5E5B" w:rsidRDefault="001421E8" w:rsidP="001E0906">
      <w:pPr>
        <w:spacing w:line="520" w:lineRule="exact"/>
        <w:rPr>
          <w:rFonts w:asciiTheme="minorEastAsia" w:eastAsiaTheme="minorEastAsia" w:hAnsiTheme="minorEastAsia"/>
          <w:b/>
          <w:sz w:val="24"/>
        </w:rPr>
      </w:pP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r w:rsidR="001421E8" w:rsidRPr="00F356D2">
        <w:rPr>
          <w:rFonts w:ascii="宋体" w:hAnsi="宋体" w:cs="Calibri"/>
          <w:sz w:val="24"/>
          <w:szCs w:val="24"/>
        </w:rPr>
        <w:t> </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001421E8" w:rsidRPr="00F356D2">
        <w:rPr>
          <w:rFonts w:ascii="宋体" w:hAnsi="宋体" w:hint="eastAsia"/>
          <w:sz w:val="24"/>
          <w:szCs w:val="24"/>
        </w:rPr>
        <w:t>《政府采购法》及其</w:t>
      </w:r>
      <w:r>
        <w:rPr>
          <w:rFonts w:ascii="宋体" w:hAnsi="宋体" w:hint="eastAsia"/>
          <w:sz w:val="24"/>
          <w:szCs w:val="24"/>
        </w:rPr>
        <w:t>它</w:t>
      </w:r>
      <w:r w:rsidR="001421E8" w:rsidRPr="00F356D2">
        <w:rPr>
          <w:rFonts w:ascii="宋体" w:hAnsi="宋体" w:hint="eastAsia"/>
          <w:sz w:val="24"/>
          <w:szCs w:val="24"/>
        </w:rPr>
        <w:t>相关法规和《南通市市场廉政准入暂行规定》</w:t>
      </w:r>
      <w:r w:rsidR="001421E8" w:rsidRPr="00F356D2">
        <w:rPr>
          <w:rFonts w:ascii="宋体" w:hAnsi="宋体"/>
          <w:sz w:val="24"/>
          <w:szCs w:val="24"/>
        </w:rPr>
        <w:t>(</w:t>
      </w:r>
      <w:r w:rsidR="001421E8" w:rsidRPr="00F356D2">
        <w:rPr>
          <w:rFonts w:ascii="宋体" w:hAnsi="宋体" w:hint="eastAsia"/>
          <w:sz w:val="24"/>
          <w:szCs w:val="24"/>
        </w:rPr>
        <w:t>通纪发〔</w:t>
      </w:r>
      <w:r w:rsidR="001421E8" w:rsidRPr="00F356D2">
        <w:rPr>
          <w:rFonts w:ascii="宋体" w:hAnsi="宋体"/>
          <w:sz w:val="24"/>
          <w:szCs w:val="24"/>
        </w:rPr>
        <w:t>2005</w:t>
      </w:r>
      <w:r w:rsidR="001421E8" w:rsidRPr="00F356D2">
        <w:rPr>
          <w:rFonts w:ascii="宋体" w:hAnsi="宋体" w:hint="eastAsia"/>
          <w:sz w:val="24"/>
          <w:szCs w:val="24"/>
        </w:rPr>
        <w:t>〕</w:t>
      </w:r>
      <w:r w:rsidR="001421E8" w:rsidRPr="00F356D2">
        <w:rPr>
          <w:rFonts w:ascii="宋体" w:hAnsi="宋体"/>
          <w:sz w:val="24"/>
          <w:szCs w:val="24"/>
        </w:rPr>
        <w:t>28</w:t>
      </w:r>
      <w:r w:rsidR="001421E8" w:rsidRPr="00F356D2">
        <w:rPr>
          <w:rFonts w:ascii="宋体" w:hAnsi="宋体" w:hint="eastAsia"/>
          <w:sz w:val="24"/>
          <w:szCs w:val="24"/>
        </w:rPr>
        <w:t>号</w:t>
      </w:r>
      <w:r w:rsidR="001421E8" w:rsidRPr="00F356D2">
        <w:rPr>
          <w:rFonts w:ascii="宋体" w:hAnsi="宋体"/>
          <w:sz w:val="24"/>
          <w:szCs w:val="24"/>
        </w:rPr>
        <w:t>)</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在贵校</w:t>
      </w:r>
      <w:r w:rsidR="00D35DE6">
        <w:rPr>
          <w:rFonts w:ascii="宋体" w:hAnsi="宋体" w:hint="eastAsia"/>
          <w:sz w:val="24"/>
          <w:szCs w:val="24"/>
        </w:rPr>
        <w:t>官网</w:t>
      </w:r>
      <w:r w:rsidRPr="00F356D2">
        <w:rPr>
          <w:rFonts w:ascii="宋体" w:hAnsi="宋体" w:hint="eastAsia"/>
          <w:sz w:val="24"/>
          <w:szCs w:val="24"/>
        </w:rPr>
        <w:t>公告；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firstLineChars="169" w:firstLine="456"/>
        <w:rPr>
          <w:rFonts w:ascii="宋体" w:hAnsi="宋体"/>
          <w:color w:val="000000"/>
          <w:spacing w:val="15"/>
          <w:sz w:val="24"/>
        </w:rPr>
      </w:pP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87360E" w:rsidRDefault="0087360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bookmarkStart w:id="0" w:name="_GoBack"/>
      <w:bookmarkEnd w:id="0"/>
    </w:p>
    <w:p w:rsidR="00FB663E" w:rsidRPr="00FB663E" w:rsidRDefault="00FB663E" w:rsidP="007B4459">
      <w:pPr>
        <w:spacing w:line="520" w:lineRule="exact"/>
        <w:rPr>
          <w:rFonts w:ascii="宋体" w:hAnsi="宋体" w:cs="仿宋_GB2312"/>
          <w:b/>
          <w:bCs/>
          <w:sz w:val="24"/>
        </w:rPr>
      </w:pPr>
      <w:r w:rsidRPr="00FB663E">
        <w:rPr>
          <w:rFonts w:ascii="宋体" w:hAnsi="宋体" w:cs="仿宋_GB2312" w:hint="eastAsia"/>
          <w:b/>
          <w:bCs/>
          <w:sz w:val="24"/>
        </w:rPr>
        <w:lastRenderedPageBreak/>
        <w:t>【</w:t>
      </w:r>
      <w:r>
        <w:rPr>
          <w:rFonts w:ascii="宋体" w:hAnsi="宋体" w:hint="eastAsia"/>
          <w:b/>
          <w:sz w:val="24"/>
        </w:rPr>
        <w:t>附件二</w:t>
      </w:r>
      <w:r w:rsidRPr="00FB663E">
        <w:rPr>
          <w:rFonts w:ascii="宋体" w:hAnsi="宋体" w:cs="仿宋_GB2312" w:hint="eastAsia"/>
          <w:b/>
          <w:bCs/>
          <w:sz w:val="24"/>
        </w:rPr>
        <w:t>】</w:t>
      </w:r>
    </w:p>
    <w:p w:rsidR="00CD0D5A" w:rsidRDefault="00CD0D5A" w:rsidP="004A4576">
      <w:pPr>
        <w:spacing w:line="400" w:lineRule="exact"/>
        <w:jc w:val="center"/>
        <w:rPr>
          <w:rFonts w:ascii="黑体" w:eastAsia="黑体" w:hAnsi="黑体" w:cs="仿宋_GB2312"/>
          <w:bCs/>
          <w:sz w:val="30"/>
          <w:szCs w:val="30"/>
        </w:rPr>
      </w:pPr>
    </w:p>
    <w:p w:rsidR="00FB663E" w:rsidRDefault="00B26737" w:rsidP="004A4576">
      <w:pPr>
        <w:spacing w:line="400" w:lineRule="exact"/>
        <w:jc w:val="center"/>
        <w:rPr>
          <w:rFonts w:ascii="黑体" w:eastAsia="黑体" w:hAnsi="黑体" w:cs="仿宋_GB2312"/>
          <w:bCs/>
          <w:sz w:val="30"/>
          <w:szCs w:val="30"/>
        </w:rPr>
      </w:pPr>
      <w:r w:rsidRPr="00B26737">
        <w:rPr>
          <w:rFonts w:ascii="黑体" w:eastAsia="黑体" w:hAnsi="黑体" w:cs="仿宋_GB2312" w:hint="eastAsia"/>
          <w:bCs/>
          <w:sz w:val="30"/>
          <w:szCs w:val="30"/>
        </w:rPr>
        <w:t>南通中专机械系数控锯床</w:t>
      </w:r>
      <w:r w:rsidR="00CD0D5A" w:rsidRPr="00CD0D5A">
        <w:rPr>
          <w:rFonts w:ascii="黑体" w:eastAsia="黑体" w:hAnsi="黑体" w:cs="仿宋_GB2312" w:hint="eastAsia"/>
          <w:bCs/>
          <w:sz w:val="30"/>
          <w:szCs w:val="30"/>
        </w:rPr>
        <w:t>报价单</w:t>
      </w:r>
    </w:p>
    <w:p w:rsidR="00BC2855" w:rsidRPr="0057617A" w:rsidRDefault="00BC2855" w:rsidP="004A4576">
      <w:pPr>
        <w:spacing w:line="400" w:lineRule="exact"/>
        <w:jc w:val="center"/>
        <w:rPr>
          <w:rFonts w:ascii="黑体" w:eastAsia="黑体" w:hAnsi="黑体" w:cs="仿宋_GB2312"/>
          <w:b/>
          <w:bCs/>
          <w:sz w:val="30"/>
          <w:szCs w:val="30"/>
        </w:rPr>
      </w:pPr>
    </w:p>
    <w:tbl>
      <w:tblPr>
        <w:tblW w:w="9493" w:type="dxa"/>
        <w:tblLayout w:type="fixed"/>
        <w:tblLook w:val="04A0" w:firstRow="1" w:lastRow="0" w:firstColumn="1" w:lastColumn="0" w:noHBand="0" w:noVBand="1"/>
      </w:tblPr>
      <w:tblGrid>
        <w:gridCol w:w="1526"/>
        <w:gridCol w:w="7967"/>
      </w:tblGrid>
      <w:tr w:rsidR="00B26737" w:rsidRPr="004C1263" w:rsidTr="00B26737">
        <w:trPr>
          <w:trHeight w:val="819"/>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737" w:rsidRPr="00B26737" w:rsidRDefault="00B26737" w:rsidP="004C1263">
            <w:pPr>
              <w:widowControl/>
              <w:jc w:val="center"/>
              <w:rPr>
                <w:rFonts w:ascii="宋体" w:hAnsi="宋体" w:cs="宋体"/>
                <w:b/>
                <w:bCs/>
                <w:color w:val="000000"/>
                <w:kern w:val="0"/>
                <w:sz w:val="24"/>
              </w:rPr>
            </w:pPr>
            <w:r w:rsidRPr="00B26737">
              <w:rPr>
                <w:rFonts w:ascii="宋体" w:hAnsi="宋体" w:cs="宋体" w:hint="eastAsia"/>
                <w:b/>
                <w:bCs/>
                <w:color w:val="000000"/>
                <w:kern w:val="0"/>
                <w:sz w:val="24"/>
              </w:rPr>
              <w:t>设备名称</w:t>
            </w:r>
          </w:p>
        </w:tc>
        <w:tc>
          <w:tcPr>
            <w:tcW w:w="7967" w:type="dxa"/>
            <w:tcBorders>
              <w:top w:val="single" w:sz="4" w:space="0" w:color="auto"/>
              <w:left w:val="nil"/>
              <w:bottom w:val="single" w:sz="4" w:space="0" w:color="auto"/>
              <w:right w:val="single" w:sz="4" w:space="0" w:color="auto"/>
            </w:tcBorders>
            <w:shd w:val="clear" w:color="auto" w:fill="auto"/>
            <w:vAlign w:val="center"/>
          </w:tcPr>
          <w:p w:rsidR="00B26737" w:rsidRPr="00B26737" w:rsidRDefault="00B26737" w:rsidP="00B26737">
            <w:pPr>
              <w:widowControl/>
              <w:ind w:firstLineChars="200" w:firstLine="480"/>
              <w:rPr>
                <w:rFonts w:ascii="宋体" w:hAnsi="宋体" w:cs="宋体"/>
                <w:bCs/>
                <w:color w:val="000000"/>
                <w:kern w:val="0"/>
                <w:sz w:val="24"/>
              </w:rPr>
            </w:pPr>
            <w:r w:rsidRPr="00B26737">
              <w:rPr>
                <w:rFonts w:ascii="宋体" w:hAnsi="宋体" w:cs="宋体" w:hint="eastAsia"/>
                <w:bCs/>
                <w:color w:val="000000"/>
                <w:kern w:val="0"/>
                <w:sz w:val="24"/>
              </w:rPr>
              <w:t>伟仁GZ4330数控金属全自动卧式带锯床</w:t>
            </w:r>
            <w:r>
              <w:rPr>
                <w:rFonts w:ascii="宋体" w:hAnsi="宋体" w:cs="宋体" w:hint="eastAsia"/>
                <w:bCs/>
                <w:color w:val="000000"/>
                <w:kern w:val="0"/>
                <w:sz w:val="24"/>
              </w:rPr>
              <w:t>。</w:t>
            </w:r>
          </w:p>
        </w:tc>
      </w:tr>
      <w:tr w:rsidR="00B26737" w:rsidRPr="004C1263" w:rsidTr="00B26737">
        <w:trPr>
          <w:trHeight w:val="1789"/>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B26737" w:rsidRPr="00B26737" w:rsidRDefault="00B26737" w:rsidP="004C1263">
            <w:pPr>
              <w:widowControl/>
              <w:jc w:val="center"/>
              <w:rPr>
                <w:rFonts w:ascii="宋体" w:hAnsi="宋体" w:cs="宋体" w:hint="eastAsia"/>
                <w:b/>
                <w:bCs/>
                <w:color w:val="000000"/>
                <w:kern w:val="0"/>
                <w:sz w:val="24"/>
              </w:rPr>
            </w:pPr>
            <w:r>
              <w:rPr>
                <w:rFonts w:ascii="宋体" w:hAnsi="宋体" w:cs="宋体" w:hint="eastAsia"/>
                <w:b/>
                <w:bCs/>
                <w:color w:val="000000"/>
                <w:kern w:val="0"/>
                <w:sz w:val="24"/>
              </w:rPr>
              <w:t>报价要求</w:t>
            </w:r>
          </w:p>
        </w:tc>
        <w:tc>
          <w:tcPr>
            <w:tcW w:w="7967" w:type="dxa"/>
            <w:tcBorders>
              <w:top w:val="single" w:sz="4" w:space="0" w:color="auto"/>
              <w:left w:val="nil"/>
              <w:bottom w:val="single" w:sz="4" w:space="0" w:color="auto"/>
              <w:right w:val="single" w:sz="4" w:space="0" w:color="auto"/>
            </w:tcBorders>
            <w:shd w:val="clear" w:color="auto" w:fill="auto"/>
            <w:vAlign w:val="center"/>
          </w:tcPr>
          <w:p w:rsidR="00B26737" w:rsidRPr="00B26737" w:rsidRDefault="00B26737" w:rsidP="00B26737">
            <w:pPr>
              <w:widowControl/>
              <w:ind w:firstLineChars="200" w:firstLine="480"/>
              <w:rPr>
                <w:rFonts w:ascii="宋体" w:hAnsi="宋体" w:cs="宋体"/>
                <w:bCs/>
                <w:color w:val="000000"/>
                <w:kern w:val="0"/>
                <w:sz w:val="24"/>
              </w:rPr>
            </w:pPr>
            <w:r w:rsidRPr="00B26737">
              <w:rPr>
                <w:rFonts w:ascii="宋体" w:hAnsi="宋体" w:cs="宋体" w:hint="eastAsia"/>
                <w:bCs/>
                <w:color w:val="000000"/>
                <w:kern w:val="0"/>
                <w:sz w:val="24"/>
              </w:rPr>
              <w:t>报价应包括完成本项目的全部费用（含</w:t>
            </w:r>
            <w:r>
              <w:rPr>
                <w:rFonts w:ascii="宋体" w:hAnsi="宋体" w:cs="宋体" w:hint="eastAsia"/>
                <w:bCs/>
                <w:color w:val="000000"/>
                <w:kern w:val="0"/>
                <w:sz w:val="24"/>
              </w:rPr>
              <w:t>设备、</w:t>
            </w:r>
            <w:r w:rsidRPr="00B26737">
              <w:rPr>
                <w:rFonts w:ascii="宋体" w:hAnsi="宋体" w:cs="宋体" w:hint="eastAsia"/>
                <w:bCs/>
                <w:color w:val="000000"/>
                <w:kern w:val="0"/>
                <w:sz w:val="24"/>
              </w:rPr>
              <w:t>工具、安装、调试、检测、对需求方的使用培训及一切必须的各种辅助材料等），各供应商应该有足够的专业知识判定完成本项目所需的一切可能费用，并据此报价（开票价），采购方不再支付任何其它费用。</w:t>
            </w:r>
          </w:p>
        </w:tc>
      </w:tr>
      <w:tr w:rsidR="00B26737" w:rsidRPr="004C1263" w:rsidTr="00B26737">
        <w:trPr>
          <w:trHeight w:val="8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B26737" w:rsidRDefault="00B26737" w:rsidP="004C1263">
            <w:pPr>
              <w:widowControl/>
              <w:jc w:val="center"/>
              <w:rPr>
                <w:rFonts w:ascii="宋体" w:hAnsi="宋体" w:cs="宋体"/>
                <w:b/>
                <w:bCs/>
                <w:color w:val="000000"/>
                <w:kern w:val="0"/>
                <w:sz w:val="24"/>
              </w:rPr>
            </w:pPr>
            <w:r w:rsidRPr="00B26737">
              <w:rPr>
                <w:rFonts w:ascii="宋体" w:hAnsi="宋体" w:cs="宋体" w:hint="eastAsia"/>
                <w:b/>
                <w:bCs/>
                <w:color w:val="000000"/>
                <w:kern w:val="0"/>
                <w:sz w:val="24"/>
              </w:rPr>
              <w:t>综合报价</w:t>
            </w:r>
          </w:p>
          <w:p w:rsidR="00B26737" w:rsidRDefault="00B26737" w:rsidP="004C1263">
            <w:pPr>
              <w:widowControl/>
              <w:jc w:val="center"/>
              <w:rPr>
                <w:rFonts w:ascii="宋体" w:hAnsi="宋体" w:cs="宋体" w:hint="eastAsia"/>
                <w:b/>
                <w:bCs/>
                <w:color w:val="000000"/>
                <w:kern w:val="0"/>
                <w:sz w:val="24"/>
              </w:rPr>
            </w:pPr>
            <w:r w:rsidRPr="00B26737">
              <w:rPr>
                <w:rFonts w:ascii="宋体" w:hAnsi="宋体" w:cs="宋体" w:hint="eastAsia"/>
                <w:b/>
                <w:bCs/>
                <w:color w:val="000000"/>
                <w:kern w:val="0"/>
                <w:sz w:val="24"/>
              </w:rPr>
              <w:t>（开票价）</w:t>
            </w:r>
          </w:p>
        </w:tc>
        <w:tc>
          <w:tcPr>
            <w:tcW w:w="7967" w:type="dxa"/>
            <w:tcBorders>
              <w:top w:val="single" w:sz="4" w:space="0" w:color="auto"/>
              <w:left w:val="nil"/>
              <w:bottom w:val="single" w:sz="4" w:space="0" w:color="auto"/>
              <w:right w:val="single" w:sz="4" w:space="0" w:color="auto"/>
            </w:tcBorders>
            <w:shd w:val="clear" w:color="auto" w:fill="auto"/>
            <w:vAlign w:val="center"/>
          </w:tcPr>
          <w:p w:rsidR="00B26737" w:rsidRPr="00B26737" w:rsidRDefault="00B26737" w:rsidP="00B26737">
            <w:pPr>
              <w:widowControl/>
              <w:ind w:firstLineChars="200" w:firstLine="480"/>
              <w:rPr>
                <w:rFonts w:ascii="宋体" w:hAnsi="宋体" w:cs="宋体" w:hint="eastAsia"/>
                <w:bCs/>
                <w:color w:val="000000"/>
                <w:kern w:val="0"/>
                <w:sz w:val="24"/>
              </w:rPr>
            </w:pPr>
            <w:r w:rsidRPr="00B26737">
              <w:rPr>
                <w:rFonts w:ascii="宋体" w:hAnsi="宋体" w:cs="宋体" w:hint="eastAsia"/>
                <w:bCs/>
                <w:color w:val="000000"/>
                <w:kern w:val="0"/>
                <w:sz w:val="24"/>
              </w:rPr>
              <w:t>人民币</w:t>
            </w:r>
            <w:r>
              <w:rPr>
                <w:rFonts w:ascii="宋体" w:hAnsi="宋体" w:cs="宋体" w:hint="eastAsia"/>
                <w:bCs/>
                <w:color w:val="000000"/>
                <w:kern w:val="0"/>
                <w:sz w:val="24"/>
                <w:u w:val="single"/>
              </w:rPr>
              <w:t>（大写）</w:t>
            </w:r>
            <w:r w:rsidRPr="00B26737">
              <w:rPr>
                <w:rFonts w:ascii="宋体" w:hAnsi="宋体" w:cs="宋体" w:hint="eastAsia"/>
                <w:bCs/>
                <w:color w:val="000000"/>
                <w:kern w:val="0"/>
                <w:sz w:val="24"/>
                <w:u w:val="single"/>
              </w:rPr>
              <w:t xml:space="preserve">                   元整（¥         元）</w:t>
            </w:r>
            <w:r w:rsidRPr="00B26737">
              <w:rPr>
                <w:rFonts w:ascii="宋体" w:hAnsi="宋体" w:cs="宋体" w:hint="eastAsia"/>
                <w:bCs/>
                <w:color w:val="000000"/>
                <w:kern w:val="0"/>
                <w:sz w:val="24"/>
              </w:rPr>
              <w:t>。</w:t>
            </w:r>
          </w:p>
        </w:tc>
      </w:tr>
    </w:tbl>
    <w:p w:rsidR="007D2DB7" w:rsidRPr="004C1263" w:rsidRDefault="007D2DB7" w:rsidP="007B4459">
      <w:pPr>
        <w:spacing w:line="520" w:lineRule="exact"/>
        <w:rPr>
          <w:rFonts w:ascii="黑体" w:eastAsia="黑体" w:hAnsi="黑体" w:cs="仿宋_GB2312"/>
          <w:b/>
          <w:bCs/>
          <w:sz w:val="24"/>
        </w:rPr>
      </w:pPr>
    </w:p>
    <w:p w:rsidR="004C1263" w:rsidRPr="009544EB" w:rsidRDefault="004C1263" w:rsidP="007B4459">
      <w:pPr>
        <w:spacing w:line="520" w:lineRule="exact"/>
        <w:rPr>
          <w:rFonts w:ascii="黑体" w:eastAsia="黑体" w:hAnsi="黑体" w:cs="仿宋_GB2312"/>
          <w:b/>
          <w:bCs/>
          <w:sz w:val="24"/>
        </w:rPr>
      </w:pPr>
    </w:p>
    <w:p w:rsidR="009D5633" w:rsidRDefault="009D5633" w:rsidP="00B26737">
      <w:pPr>
        <w:spacing w:line="60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9D5633" w:rsidRDefault="009D5633" w:rsidP="00B26737">
      <w:pPr>
        <w:spacing w:line="60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9D5633" w:rsidRDefault="009D5633" w:rsidP="00B26737">
      <w:pPr>
        <w:spacing w:line="60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9D5633" w:rsidRPr="00BE7501" w:rsidRDefault="009D5633" w:rsidP="00B26737">
      <w:pPr>
        <w:spacing w:line="60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sectPr w:rsidR="009D5633" w:rsidRPr="00BE7501" w:rsidSect="00C06551">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9E9" w:rsidRDefault="00BF39E9" w:rsidP="00E90F75">
      <w:r>
        <w:separator/>
      </w:r>
    </w:p>
  </w:endnote>
  <w:endnote w:type="continuationSeparator" w:id="0">
    <w:p w:rsidR="00BF39E9" w:rsidRDefault="00BF39E9"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9E9" w:rsidRDefault="00BF39E9" w:rsidP="00E90F75">
      <w:r>
        <w:separator/>
      </w:r>
    </w:p>
  </w:footnote>
  <w:footnote w:type="continuationSeparator" w:id="0">
    <w:p w:rsidR="00BF39E9" w:rsidRDefault="00BF39E9"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A7B"/>
    <w:rsid w:val="000050D9"/>
    <w:rsid w:val="000067D9"/>
    <w:rsid w:val="0000788F"/>
    <w:rsid w:val="00014B6B"/>
    <w:rsid w:val="000153F6"/>
    <w:rsid w:val="0001689A"/>
    <w:rsid w:val="00025752"/>
    <w:rsid w:val="00026338"/>
    <w:rsid w:val="00027705"/>
    <w:rsid w:val="000277A3"/>
    <w:rsid w:val="00027E67"/>
    <w:rsid w:val="00035076"/>
    <w:rsid w:val="00036E30"/>
    <w:rsid w:val="00037A49"/>
    <w:rsid w:val="000404F3"/>
    <w:rsid w:val="00042412"/>
    <w:rsid w:val="00043B45"/>
    <w:rsid w:val="000474A8"/>
    <w:rsid w:val="000504E6"/>
    <w:rsid w:val="00053DF5"/>
    <w:rsid w:val="00055939"/>
    <w:rsid w:val="0005723F"/>
    <w:rsid w:val="00064946"/>
    <w:rsid w:val="00065D5D"/>
    <w:rsid w:val="00066EF6"/>
    <w:rsid w:val="0006751E"/>
    <w:rsid w:val="000713C2"/>
    <w:rsid w:val="000725B2"/>
    <w:rsid w:val="0007292E"/>
    <w:rsid w:val="00077240"/>
    <w:rsid w:val="000804BB"/>
    <w:rsid w:val="00081436"/>
    <w:rsid w:val="000843C4"/>
    <w:rsid w:val="000849A3"/>
    <w:rsid w:val="0009008E"/>
    <w:rsid w:val="000A1C68"/>
    <w:rsid w:val="000A30ED"/>
    <w:rsid w:val="000A4AEA"/>
    <w:rsid w:val="000A546F"/>
    <w:rsid w:val="000A6EE2"/>
    <w:rsid w:val="000A71DC"/>
    <w:rsid w:val="000B0F38"/>
    <w:rsid w:val="000B1927"/>
    <w:rsid w:val="000B23AF"/>
    <w:rsid w:val="000B39D6"/>
    <w:rsid w:val="000B4A4A"/>
    <w:rsid w:val="000B5997"/>
    <w:rsid w:val="000B7CD0"/>
    <w:rsid w:val="000C0EF7"/>
    <w:rsid w:val="000C2549"/>
    <w:rsid w:val="000C3A79"/>
    <w:rsid w:val="000C6AE5"/>
    <w:rsid w:val="000C6EE2"/>
    <w:rsid w:val="000C712C"/>
    <w:rsid w:val="000C7A21"/>
    <w:rsid w:val="000C7A9F"/>
    <w:rsid w:val="000D0692"/>
    <w:rsid w:val="000D1D0E"/>
    <w:rsid w:val="000D39F8"/>
    <w:rsid w:val="000D4AD3"/>
    <w:rsid w:val="000E5E06"/>
    <w:rsid w:val="000E79CC"/>
    <w:rsid w:val="000F26EC"/>
    <w:rsid w:val="000F5950"/>
    <w:rsid w:val="000F5D2C"/>
    <w:rsid w:val="0010026C"/>
    <w:rsid w:val="00100398"/>
    <w:rsid w:val="00102106"/>
    <w:rsid w:val="0010583E"/>
    <w:rsid w:val="00105CF8"/>
    <w:rsid w:val="001068F1"/>
    <w:rsid w:val="00107E5D"/>
    <w:rsid w:val="00111835"/>
    <w:rsid w:val="00112F59"/>
    <w:rsid w:val="00120D3A"/>
    <w:rsid w:val="00120D84"/>
    <w:rsid w:val="001262C2"/>
    <w:rsid w:val="00126445"/>
    <w:rsid w:val="00130CEE"/>
    <w:rsid w:val="00130D48"/>
    <w:rsid w:val="00131105"/>
    <w:rsid w:val="00131FF6"/>
    <w:rsid w:val="00133DB6"/>
    <w:rsid w:val="00135AE0"/>
    <w:rsid w:val="00137155"/>
    <w:rsid w:val="00140829"/>
    <w:rsid w:val="001421E8"/>
    <w:rsid w:val="001439FB"/>
    <w:rsid w:val="00143AC7"/>
    <w:rsid w:val="00144B19"/>
    <w:rsid w:val="00145E31"/>
    <w:rsid w:val="00146CEB"/>
    <w:rsid w:val="001502CB"/>
    <w:rsid w:val="00150ACD"/>
    <w:rsid w:val="00153A76"/>
    <w:rsid w:val="00155931"/>
    <w:rsid w:val="00157E63"/>
    <w:rsid w:val="00161199"/>
    <w:rsid w:val="00161926"/>
    <w:rsid w:val="00163777"/>
    <w:rsid w:val="00166DE1"/>
    <w:rsid w:val="00167041"/>
    <w:rsid w:val="0017427E"/>
    <w:rsid w:val="00174419"/>
    <w:rsid w:val="0017450F"/>
    <w:rsid w:val="0017505F"/>
    <w:rsid w:val="001776AB"/>
    <w:rsid w:val="00181FF2"/>
    <w:rsid w:val="001830FB"/>
    <w:rsid w:val="001945FD"/>
    <w:rsid w:val="00195099"/>
    <w:rsid w:val="00195BC3"/>
    <w:rsid w:val="00196923"/>
    <w:rsid w:val="001A0951"/>
    <w:rsid w:val="001A3A21"/>
    <w:rsid w:val="001A5730"/>
    <w:rsid w:val="001A72F6"/>
    <w:rsid w:val="001A7BB9"/>
    <w:rsid w:val="001B290D"/>
    <w:rsid w:val="001B2B00"/>
    <w:rsid w:val="001B3622"/>
    <w:rsid w:val="001B3B34"/>
    <w:rsid w:val="001B5F9C"/>
    <w:rsid w:val="001B69EB"/>
    <w:rsid w:val="001B70F4"/>
    <w:rsid w:val="001B7932"/>
    <w:rsid w:val="001C16ED"/>
    <w:rsid w:val="001C2D71"/>
    <w:rsid w:val="001C45F0"/>
    <w:rsid w:val="001D4001"/>
    <w:rsid w:val="001D49E0"/>
    <w:rsid w:val="001E0906"/>
    <w:rsid w:val="001E140F"/>
    <w:rsid w:val="001E15E8"/>
    <w:rsid w:val="001E2E16"/>
    <w:rsid w:val="001E6737"/>
    <w:rsid w:val="001F0DD9"/>
    <w:rsid w:val="001F33A6"/>
    <w:rsid w:val="001F36CF"/>
    <w:rsid w:val="001F3EA0"/>
    <w:rsid w:val="001F6068"/>
    <w:rsid w:val="001F6614"/>
    <w:rsid w:val="00200AEE"/>
    <w:rsid w:val="00201423"/>
    <w:rsid w:val="00204026"/>
    <w:rsid w:val="00205D65"/>
    <w:rsid w:val="00211606"/>
    <w:rsid w:val="002144A4"/>
    <w:rsid w:val="00214B1F"/>
    <w:rsid w:val="00215A9B"/>
    <w:rsid w:val="00220E38"/>
    <w:rsid w:val="00222FA1"/>
    <w:rsid w:val="00223A56"/>
    <w:rsid w:val="00225F67"/>
    <w:rsid w:val="002273E9"/>
    <w:rsid w:val="00227902"/>
    <w:rsid w:val="002301D6"/>
    <w:rsid w:val="002362C6"/>
    <w:rsid w:val="002376D1"/>
    <w:rsid w:val="0024058F"/>
    <w:rsid w:val="00250042"/>
    <w:rsid w:val="00250CD5"/>
    <w:rsid w:val="00251BE2"/>
    <w:rsid w:val="00251E81"/>
    <w:rsid w:val="002537EC"/>
    <w:rsid w:val="00253FB5"/>
    <w:rsid w:val="00254C13"/>
    <w:rsid w:val="00270A0B"/>
    <w:rsid w:val="00273F16"/>
    <w:rsid w:val="00287350"/>
    <w:rsid w:val="00287444"/>
    <w:rsid w:val="002958E9"/>
    <w:rsid w:val="00296943"/>
    <w:rsid w:val="00297721"/>
    <w:rsid w:val="002A2F95"/>
    <w:rsid w:val="002B0896"/>
    <w:rsid w:val="002B0B4F"/>
    <w:rsid w:val="002B41CB"/>
    <w:rsid w:val="002B6A7A"/>
    <w:rsid w:val="002B7866"/>
    <w:rsid w:val="002C0ABE"/>
    <w:rsid w:val="002C33DB"/>
    <w:rsid w:val="002C4615"/>
    <w:rsid w:val="002D1820"/>
    <w:rsid w:val="002D330F"/>
    <w:rsid w:val="002D6E2E"/>
    <w:rsid w:val="002F4019"/>
    <w:rsid w:val="002F554A"/>
    <w:rsid w:val="002F74EB"/>
    <w:rsid w:val="00302303"/>
    <w:rsid w:val="003040F3"/>
    <w:rsid w:val="00310AB1"/>
    <w:rsid w:val="00310DB4"/>
    <w:rsid w:val="00315794"/>
    <w:rsid w:val="00320B59"/>
    <w:rsid w:val="00321253"/>
    <w:rsid w:val="003213CF"/>
    <w:rsid w:val="003215DE"/>
    <w:rsid w:val="0032348A"/>
    <w:rsid w:val="00333326"/>
    <w:rsid w:val="00333C1D"/>
    <w:rsid w:val="003372A2"/>
    <w:rsid w:val="00337847"/>
    <w:rsid w:val="00344590"/>
    <w:rsid w:val="003449AF"/>
    <w:rsid w:val="00346CBB"/>
    <w:rsid w:val="00350590"/>
    <w:rsid w:val="003506F9"/>
    <w:rsid w:val="003509ED"/>
    <w:rsid w:val="0035411C"/>
    <w:rsid w:val="003543EE"/>
    <w:rsid w:val="00361D5B"/>
    <w:rsid w:val="00362E63"/>
    <w:rsid w:val="00366374"/>
    <w:rsid w:val="003665F9"/>
    <w:rsid w:val="00370CCC"/>
    <w:rsid w:val="00371C01"/>
    <w:rsid w:val="00374594"/>
    <w:rsid w:val="00376B13"/>
    <w:rsid w:val="00377B2C"/>
    <w:rsid w:val="00380034"/>
    <w:rsid w:val="00381924"/>
    <w:rsid w:val="003834E6"/>
    <w:rsid w:val="00383F8C"/>
    <w:rsid w:val="0038565A"/>
    <w:rsid w:val="00385AD0"/>
    <w:rsid w:val="00385F13"/>
    <w:rsid w:val="00387950"/>
    <w:rsid w:val="00393BAA"/>
    <w:rsid w:val="00393DBF"/>
    <w:rsid w:val="00396978"/>
    <w:rsid w:val="00397F26"/>
    <w:rsid w:val="003A0AED"/>
    <w:rsid w:val="003A18CA"/>
    <w:rsid w:val="003A21FE"/>
    <w:rsid w:val="003A6113"/>
    <w:rsid w:val="003A6B50"/>
    <w:rsid w:val="003B0B04"/>
    <w:rsid w:val="003B1F5F"/>
    <w:rsid w:val="003B2E4A"/>
    <w:rsid w:val="003B4C34"/>
    <w:rsid w:val="003B4D6B"/>
    <w:rsid w:val="003B51FC"/>
    <w:rsid w:val="003B7565"/>
    <w:rsid w:val="003C04DE"/>
    <w:rsid w:val="003C2B91"/>
    <w:rsid w:val="003C677B"/>
    <w:rsid w:val="003C6BCF"/>
    <w:rsid w:val="003C7896"/>
    <w:rsid w:val="003D020F"/>
    <w:rsid w:val="003D2784"/>
    <w:rsid w:val="003D2CCA"/>
    <w:rsid w:val="003E34A8"/>
    <w:rsid w:val="003E4370"/>
    <w:rsid w:val="003E632E"/>
    <w:rsid w:val="003E69B3"/>
    <w:rsid w:val="003E6D3A"/>
    <w:rsid w:val="003E7742"/>
    <w:rsid w:val="003E7762"/>
    <w:rsid w:val="003F1B2C"/>
    <w:rsid w:val="003F2AB9"/>
    <w:rsid w:val="003F2FA7"/>
    <w:rsid w:val="003F42DB"/>
    <w:rsid w:val="003F4E0A"/>
    <w:rsid w:val="003F6232"/>
    <w:rsid w:val="003F6387"/>
    <w:rsid w:val="003F6EE3"/>
    <w:rsid w:val="003F79EF"/>
    <w:rsid w:val="0040083B"/>
    <w:rsid w:val="004023F3"/>
    <w:rsid w:val="00407913"/>
    <w:rsid w:val="00411E8B"/>
    <w:rsid w:val="004132B2"/>
    <w:rsid w:val="00414E18"/>
    <w:rsid w:val="00417779"/>
    <w:rsid w:val="00423E9C"/>
    <w:rsid w:val="00425F65"/>
    <w:rsid w:val="00427491"/>
    <w:rsid w:val="004305AD"/>
    <w:rsid w:val="004330CD"/>
    <w:rsid w:val="00436E00"/>
    <w:rsid w:val="00441645"/>
    <w:rsid w:val="00442059"/>
    <w:rsid w:val="00442C81"/>
    <w:rsid w:val="0044418D"/>
    <w:rsid w:val="00444BB5"/>
    <w:rsid w:val="00444D31"/>
    <w:rsid w:val="00445B32"/>
    <w:rsid w:val="00451528"/>
    <w:rsid w:val="00451C24"/>
    <w:rsid w:val="00457B94"/>
    <w:rsid w:val="00462B70"/>
    <w:rsid w:val="00462D38"/>
    <w:rsid w:val="0046436A"/>
    <w:rsid w:val="00465AB3"/>
    <w:rsid w:val="00465C56"/>
    <w:rsid w:val="004678CA"/>
    <w:rsid w:val="0047020C"/>
    <w:rsid w:val="00472CC4"/>
    <w:rsid w:val="00476D96"/>
    <w:rsid w:val="004818C7"/>
    <w:rsid w:val="004830B5"/>
    <w:rsid w:val="00483AC0"/>
    <w:rsid w:val="004869BC"/>
    <w:rsid w:val="004904D9"/>
    <w:rsid w:val="00490C66"/>
    <w:rsid w:val="00492B5F"/>
    <w:rsid w:val="00493E36"/>
    <w:rsid w:val="00494153"/>
    <w:rsid w:val="00495498"/>
    <w:rsid w:val="004967DF"/>
    <w:rsid w:val="004A207D"/>
    <w:rsid w:val="004A4576"/>
    <w:rsid w:val="004A487D"/>
    <w:rsid w:val="004A621D"/>
    <w:rsid w:val="004A7488"/>
    <w:rsid w:val="004B035C"/>
    <w:rsid w:val="004B3533"/>
    <w:rsid w:val="004C0E3F"/>
    <w:rsid w:val="004C1263"/>
    <w:rsid w:val="004C5B21"/>
    <w:rsid w:val="004C716E"/>
    <w:rsid w:val="004D4EC8"/>
    <w:rsid w:val="004E0746"/>
    <w:rsid w:val="004E4943"/>
    <w:rsid w:val="004E7120"/>
    <w:rsid w:val="004F02FE"/>
    <w:rsid w:val="004F2DED"/>
    <w:rsid w:val="004F495B"/>
    <w:rsid w:val="004F765F"/>
    <w:rsid w:val="005047E7"/>
    <w:rsid w:val="0051023F"/>
    <w:rsid w:val="00511433"/>
    <w:rsid w:val="00513F92"/>
    <w:rsid w:val="00514CA0"/>
    <w:rsid w:val="00515940"/>
    <w:rsid w:val="00516D8A"/>
    <w:rsid w:val="005206D4"/>
    <w:rsid w:val="005217C5"/>
    <w:rsid w:val="00523EA9"/>
    <w:rsid w:val="00525F03"/>
    <w:rsid w:val="00531C73"/>
    <w:rsid w:val="0054138A"/>
    <w:rsid w:val="00542D0F"/>
    <w:rsid w:val="00546EC5"/>
    <w:rsid w:val="00547D84"/>
    <w:rsid w:val="00551037"/>
    <w:rsid w:val="00551119"/>
    <w:rsid w:val="00551C29"/>
    <w:rsid w:val="00553655"/>
    <w:rsid w:val="005563A4"/>
    <w:rsid w:val="0055695E"/>
    <w:rsid w:val="00557B78"/>
    <w:rsid w:val="00557D3F"/>
    <w:rsid w:val="00557EB7"/>
    <w:rsid w:val="00561438"/>
    <w:rsid w:val="00561866"/>
    <w:rsid w:val="00567D72"/>
    <w:rsid w:val="00573A73"/>
    <w:rsid w:val="0057617A"/>
    <w:rsid w:val="005778B0"/>
    <w:rsid w:val="00581A78"/>
    <w:rsid w:val="0058224E"/>
    <w:rsid w:val="00582889"/>
    <w:rsid w:val="00583395"/>
    <w:rsid w:val="0058355C"/>
    <w:rsid w:val="00583773"/>
    <w:rsid w:val="00583FA1"/>
    <w:rsid w:val="005848DB"/>
    <w:rsid w:val="00586AAA"/>
    <w:rsid w:val="00586DF6"/>
    <w:rsid w:val="00587C3F"/>
    <w:rsid w:val="005909D8"/>
    <w:rsid w:val="0059334D"/>
    <w:rsid w:val="00593AD7"/>
    <w:rsid w:val="0059484C"/>
    <w:rsid w:val="00597724"/>
    <w:rsid w:val="005A0E49"/>
    <w:rsid w:val="005A1BB1"/>
    <w:rsid w:val="005A683A"/>
    <w:rsid w:val="005A6939"/>
    <w:rsid w:val="005B4D97"/>
    <w:rsid w:val="005B566A"/>
    <w:rsid w:val="005C3D65"/>
    <w:rsid w:val="005C651A"/>
    <w:rsid w:val="005C6C87"/>
    <w:rsid w:val="005C79AF"/>
    <w:rsid w:val="005D0ECF"/>
    <w:rsid w:val="005D48B5"/>
    <w:rsid w:val="005D536D"/>
    <w:rsid w:val="005D580B"/>
    <w:rsid w:val="005D648E"/>
    <w:rsid w:val="005D7CEC"/>
    <w:rsid w:val="005E00FF"/>
    <w:rsid w:val="005F2F2A"/>
    <w:rsid w:val="005F4514"/>
    <w:rsid w:val="005F5CE7"/>
    <w:rsid w:val="005F62FF"/>
    <w:rsid w:val="00606BF5"/>
    <w:rsid w:val="00606EA1"/>
    <w:rsid w:val="006070A9"/>
    <w:rsid w:val="00610385"/>
    <w:rsid w:val="00614392"/>
    <w:rsid w:val="00614FE3"/>
    <w:rsid w:val="00617C31"/>
    <w:rsid w:val="00623665"/>
    <w:rsid w:val="0062405E"/>
    <w:rsid w:val="006249D9"/>
    <w:rsid w:val="006259A1"/>
    <w:rsid w:val="00626308"/>
    <w:rsid w:val="006271CC"/>
    <w:rsid w:val="00627DFB"/>
    <w:rsid w:val="006319E8"/>
    <w:rsid w:val="00633AF0"/>
    <w:rsid w:val="00634BBE"/>
    <w:rsid w:val="00634EED"/>
    <w:rsid w:val="0063706B"/>
    <w:rsid w:val="0063727E"/>
    <w:rsid w:val="00637692"/>
    <w:rsid w:val="00637F87"/>
    <w:rsid w:val="0064212E"/>
    <w:rsid w:val="00643584"/>
    <w:rsid w:val="00644839"/>
    <w:rsid w:val="006479D9"/>
    <w:rsid w:val="0065009B"/>
    <w:rsid w:val="00651152"/>
    <w:rsid w:val="00651424"/>
    <w:rsid w:val="00652377"/>
    <w:rsid w:val="00653F54"/>
    <w:rsid w:val="00660AB5"/>
    <w:rsid w:val="00661A12"/>
    <w:rsid w:val="0066282E"/>
    <w:rsid w:val="00671400"/>
    <w:rsid w:val="00672666"/>
    <w:rsid w:val="0067428D"/>
    <w:rsid w:val="00676727"/>
    <w:rsid w:val="0067677E"/>
    <w:rsid w:val="006772F0"/>
    <w:rsid w:val="00684A89"/>
    <w:rsid w:val="00686C8D"/>
    <w:rsid w:val="00691127"/>
    <w:rsid w:val="006A23C7"/>
    <w:rsid w:val="006A59F4"/>
    <w:rsid w:val="006B0370"/>
    <w:rsid w:val="006B423A"/>
    <w:rsid w:val="006B654D"/>
    <w:rsid w:val="006C1279"/>
    <w:rsid w:val="006C2257"/>
    <w:rsid w:val="006C5583"/>
    <w:rsid w:val="006C69EB"/>
    <w:rsid w:val="006D0AFC"/>
    <w:rsid w:val="006D1329"/>
    <w:rsid w:val="006E02A7"/>
    <w:rsid w:val="006E0DBC"/>
    <w:rsid w:val="006E1C4F"/>
    <w:rsid w:val="006E3583"/>
    <w:rsid w:val="006E5A1C"/>
    <w:rsid w:val="006E6A49"/>
    <w:rsid w:val="006E7866"/>
    <w:rsid w:val="006F1BB2"/>
    <w:rsid w:val="006F4BEE"/>
    <w:rsid w:val="006F6D80"/>
    <w:rsid w:val="00701A90"/>
    <w:rsid w:val="00705690"/>
    <w:rsid w:val="00706818"/>
    <w:rsid w:val="007073F9"/>
    <w:rsid w:val="0070761D"/>
    <w:rsid w:val="00710693"/>
    <w:rsid w:val="00710B5A"/>
    <w:rsid w:val="0071222B"/>
    <w:rsid w:val="0071261D"/>
    <w:rsid w:val="00712CB3"/>
    <w:rsid w:val="00714815"/>
    <w:rsid w:val="00716040"/>
    <w:rsid w:val="0071608A"/>
    <w:rsid w:val="007179C2"/>
    <w:rsid w:val="007225E9"/>
    <w:rsid w:val="00723946"/>
    <w:rsid w:val="0072415B"/>
    <w:rsid w:val="00726F19"/>
    <w:rsid w:val="007278C3"/>
    <w:rsid w:val="007324DE"/>
    <w:rsid w:val="00735010"/>
    <w:rsid w:val="00735EA9"/>
    <w:rsid w:val="007414CA"/>
    <w:rsid w:val="007430D1"/>
    <w:rsid w:val="00743970"/>
    <w:rsid w:val="00747CE8"/>
    <w:rsid w:val="00747E2F"/>
    <w:rsid w:val="00751DB9"/>
    <w:rsid w:val="00752235"/>
    <w:rsid w:val="0075270E"/>
    <w:rsid w:val="007536DB"/>
    <w:rsid w:val="0075408A"/>
    <w:rsid w:val="00754B46"/>
    <w:rsid w:val="007603AD"/>
    <w:rsid w:val="00760574"/>
    <w:rsid w:val="007636DB"/>
    <w:rsid w:val="007655F5"/>
    <w:rsid w:val="007662BD"/>
    <w:rsid w:val="00767484"/>
    <w:rsid w:val="007731F0"/>
    <w:rsid w:val="00774B75"/>
    <w:rsid w:val="00775FB7"/>
    <w:rsid w:val="00776739"/>
    <w:rsid w:val="0078739E"/>
    <w:rsid w:val="007914F5"/>
    <w:rsid w:val="00791837"/>
    <w:rsid w:val="007919F3"/>
    <w:rsid w:val="00793298"/>
    <w:rsid w:val="0079693A"/>
    <w:rsid w:val="00797A6C"/>
    <w:rsid w:val="007A11BD"/>
    <w:rsid w:val="007A1468"/>
    <w:rsid w:val="007A1D00"/>
    <w:rsid w:val="007A28A1"/>
    <w:rsid w:val="007A3CDB"/>
    <w:rsid w:val="007A4CAD"/>
    <w:rsid w:val="007A5240"/>
    <w:rsid w:val="007B17F7"/>
    <w:rsid w:val="007B245D"/>
    <w:rsid w:val="007B4459"/>
    <w:rsid w:val="007B54E0"/>
    <w:rsid w:val="007B6AA6"/>
    <w:rsid w:val="007C097E"/>
    <w:rsid w:val="007C2405"/>
    <w:rsid w:val="007C5175"/>
    <w:rsid w:val="007C5187"/>
    <w:rsid w:val="007C7091"/>
    <w:rsid w:val="007D0FE0"/>
    <w:rsid w:val="007D1C67"/>
    <w:rsid w:val="007D21AE"/>
    <w:rsid w:val="007D2DB7"/>
    <w:rsid w:val="007D4A8D"/>
    <w:rsid w:val="007D4CFD"/>
    <w:rsid w:val="007D5B34"/>
    <w:rsid w:val="007D680E"/>
    <w:rsid w:val="007D720E"/>
    <w:rsid w:val="007E07A6"/>
    <w:rsid w:val="007E07E3"/>
    <w:rsid w:val="007E31C3"/>
    <w:rsid w:val="007E36A1"/>
    <w:rsid w:val="007E63BE"/>
    <w:rsid w:val="007E7F84"/>
    <w:rsid w:val="007F0285"/>
    <w:rsid w:val="007F0E9C"/>
    <w:rsid w:val="007F320D"/>
    <w:rsid w:val="007F72B6"/>
    <w:rsid w:val="00802A8F"/>
    <w:rsid w:val="00803D3B"/>
    <w:rsid w:val="0080749A"/>
    <w:rsid w:val="00807C61"/>
    <w:rsid w:val="008103E4"/>
    <w:rsid w:val="008103F1"/>
    <w:rsid w:val="00813808"/>
    <w:rsid w:val="00813FE4"/>
    <w:rsid w:val="008151B4"/>
    <w:rsid w:val="0081694C"/>
    <w:rsid w:val="00817B42"/>
    <w:rsid w:val="008204ED"/>
    <w:rsid w:val="008224BF"/>
    <w:rsid w:val="00824677"/>
    <w:rsid w:val="00825C2F"/>
    <w:rsid w:val="00826274"/>
    <w:rsid w:val="00827DB8"/>
    <w:rsid w:val="008314A2"/>
    <w:rsid w:val="00831537"/>
    <w:rsid w:val="008414EF"/>
    <w:rsid w:val="0084503E"/>
    <w:rsid w:val="00845EBE"/>
    <w:rsid w:val="00846844"/>
    <w:rsid w:val="008610F8"/>
    <w:rsid w:val="008625B4"/>
    <w:rsid w:val="008635F2"/>
    <w:rsid w:val="008644AB"/>
    <w:rsid w:val="00866047"/>
    <w:rsid w:val="00866F80"/>
    <w:rsid w:val="008709C7"/>
    <w:rsid w:val="0087360E"/>
    <w:rsid w:val="00873719"/>
    <w:rsid w:val="008760E7"/>
    <w:rsid w:val="00881D8B"/>
    <w:rsid w:val="00882E27"/>
    <w:rsid w:val="00883F92"/>
    <w:rsid w:val="00884325"/>
    <w:rsid w:val="00884E3C"/>
    <w:rsid w:val="0089126F"/>
    <w:rsid w:val="008959CE"/>
    <w:rsid w:val="008A0B0C"/>
    <w:rsid w:val="008A0E26"/>
    <w:rsid w:val="008A3833"/>
    <w:rsid w:val="008A43F4"/>
    <w:rsid w:val="008A4616"/>
    <w:rsid w:val="008A4C5D"/>
    <w:rsid w:val="008A5C55"/>
    <w:rsid w:val="008B4449"/>
    <w:rsid w:val="008B4CE7"/>
    <w:rsid w:val="008B68E9"/>
    <w:rsid w:val="008B7247"/>
    <w:rsid w:val="008C15C9"/>
    <w:rsid w:val="008C68B1"/>
    <w:rsid w:val="008D05FC"/>
    <w:rsid w:val="008D124E"/>
    <w:rsid w:val="008D1279"/>
    <w:rsid w:val="008D215B"/>
    <w:rsid w:val="008D732E"/>
    <w:rsid w:val="008D7392"/>
    <w:rsid w:val="008E0548"/>
    <w:rsid w:val="008E0CD2"/>
    <w:rsid w:val="008E10AA"/>
    <w:rsid w:val="008E1BDE"/>
    <w:rsid w:val="008E2E86"/>
    <w:rsid w:val="008E397A"/>
    <w:rsid w:val="008F0B9C"/>
    <w:rsid w:val="008F1163"/>
    <w:rsid w:val="008F5F2D"/>
    <w:rsid w:val="008F66B1"/>
    <w:rsid w:val="00900104"/>
    <w:rsid w:val="00901E74"/>
    <w:rsid w:val="009047AB"/>
    <w:rsid w:val="00905971"/>
    <w:rsid w:val="00912116"/>
    <w:rsid w:val="009131D9"/>
    <w:rsid w:val="00915E30"/>
    <w:rsid w:val="00916F05"/>
    <w:rsid w:val="00920098"/>
    <w:rsid w:val="00920A99"/>
    <w:rsid w:val="00921F30"/>
    <w:rsid w:val="00923626"/>
    <w:rsid w:val="00923C98"/>
    <w:rsid w:val="009265D3"/>
    <w:rsid w:val="0093646F"/>
    <w:rsid w:val="0093654F"/>
    <w:rsid w:val="00937AB9"/>
    <w:rsid w:val="00942666"/>
    <w:rsid w:val="00942DB0"/>
    <w:rsid w:val="00945DE0"/>
    <w:rsid w:val="00947643"/>
    <w:rsid w:val="009544EB"/>
    <w:rsid w:val="00955DD5"/>
    <w:rsid w:val="00955E69"/>
    <w:rsid w:val="00957E2F"/>
    <w:rsid w:val="00960F2B"/>
    <w:rsid w:val="00963619"/>
    <w:rsid w:val="009653BB"/>
    <w:rsid w:val="00970857"/>
    <w:rsid w:val="00970F50"/>
    <w:rsid w:val="0097245C"/>
    <w:rsid w:val="0097416F"/>
    <w:rsid w:val="00974F9A"/>
    <w:rsid w:val="009751ED"/>
    <w:rsid w:val="00983CAF"/>
    <w:rsid w:val="00994EE8"/>
    <w:rsid w:val="00996E7B"/>
    <w:rsid w:val="009A3C2F"/>
    <w:rsid w:val="009B0DDB"/>
    <w:rsid w:val="009B243B"/>
    <w:rsid w:val="009B2B18"/>
    <w:rsid w:val="009B2D70"/>
    <w:rsid w:val="009B6700"/>
    <w:rsid w:val="009B6AF3"/>
    <w:rsid w:val="009C1BCA"/>
    <w:rsid w:val="009C4D2F"/>
    <w:rsid w:val="009C5C6E"/>
    <w:rsid w:val="009C6C39"/>
    <w:rsid w:val="009C7E28"/>
    <w:rsid w:val="009D0D28"/>
    <w:rsid w:val="009D227A"/>
    <w:rsid w:val="009D5633"/>
    <w:rsid w:val="009D6470"/>
    <w:rsid w:val="009E0316"/>
    <w:rsid w:val="009E250C"/>
    <w:rsid w:val="009E2956"/>
    <w:rsid w:val="009E3272"/>
    <w:rsid w:val="009E5C6E"/>
    <w:rsid w:val="009E66F6"/>
    <w:rsid w:val="009F4B9D"/>
    <w:rsid w:val="009F6792"/>
    <w:rsid w:val="00A05445"/>
    <w:rsid w:val="00A05E0B"/>
    <w:rsid w:val="00A07283"/>
    <w:rsid w:val="00A11DF0"/>
    <w:rsid w:val="00A11EA3"/>
    <w:rsid w:val="00A216E9"/>
    <w:rsid w:val="00A24207"/>
    <w:rsid w:val="00A27D47"/>
    <w:rsid w:val="00A31BC8"/>
    <w:rsid w:val="00A41209"/>
    <w:rsid w:val="00A44197"/>
    <w:rsid w:val="00A44F87"/>
    <w:rsid w:val="00A4593C"/>
    <w:rsid w:val="00A5048D"/>
    <w:rsid w:val="00A5264E"/>
    <w:rsid w:val="00A574CD"/>
    <w:rsid w:val="00A6066B"/>
    <w:rsid w:val="00A6418B"/>
    <w:rsid w:val="00A65E9E"/>
    <w:rsid w:val="00A674DB"/>
    <w:rsid w:val="00A750F9"/>
    <w:rsid w:val="00A76043"/>
    <w:rsid w:val="00A80FD8"/>
    <w:rsid w:val="00A81BB2"/>
    <w:rsid w:val="00A83E63"/>
    <w:rsid w:val="00A84E66"/>
    <w:rsid w:val="00A87FC8"/>
    <w:rsid w:val="00A91DD7"/>
    <w:rsid w:val="00A923E3"/>
    <w:rsid w:val="00A92824"/>
    <w:rsid w:val="00A97A44"/>
    <w:rsid w:val="00AB21DA"/>
    <w:rsid w:val="00AB33CA"/>
    <w:rsid w:val="00AB625A"/>
    <w:rsid w:val="00AC2DF8"/>
    <w:rsid w:val="00AC316A"/>
    <w:rsid w:val="00AC4936"/>
    <w:rsid w:val="00AC5014"/>
    <w:rsid w:val="00AC5E18"/>
    <w:rsid w:val="00AC5FAE"/>
    <w:rsid w:val="00AC6448"/>
    <w:rsid w:val="00AD2266"/>
    <w:rsid w:val="00AE2538"/>
    <w:rsid w:val="00AF56FA"/>
    <w:rsid w:val="00AF757F"/>
    <w:rsid w:val="00AF7B54"/>
    <w:rsid w:val="00B038DE"/>
    <w:rsid w:val="00B10D60"/>
    <w:rsid w:val="00B1288E"/>
    <w:rsid w:val="00B150FE"/>
    <w:rsid w:val="00B17122"/>
    <w:rsid w:val="00B17F26"/>
    <w:rsid w:val="00B21BAD"/>
    <w:rsid w:val="00B2211F"/>
    <w:rsid w:val="00B23C59"/>
    <w:rsid w:val="00B250D3"/>
    <w:rsid w:val="00B26737"/>
    <w:rsid w:val="00B32CE6"/>
    <w:rsid w:val="00B33963"/>
    <w:rsid w:val="00B366C0"/>
    <w:rsid w:val="00B3746E"/>
    <w:rsid w:val="00B42DDF"/>
    <w:rsid w:val="00B45878"/>
    <w:rsid w:val="00B51DBD"/>
    <w:rsid w:val="00B5493A"/>
    <w:rsid w:val="00B642EF"/>
    <w:rsid w:val="00B64B56"/>
    <w:rsid w:val="00B67752"/>
    <w:rsid w:val="00B74AC0"/>
    <w:rsid w:val="00B77378"/>
    <w:rsid w:val="00B77420"/>
    <w:rsid w:val="00B776E2"/>
    <w:rsid w:val="00B81DB9"/>
    <w:rsid w:val="00B8314F"/>
    <w:rsid w:val="00B84DE2"/>
    <w:rsid w:val="00B851C0"/>
    <w:rsid w:val="00B90A14"/>
    <w:rsid w:val="00B91951"/>
    <w:rsid w:val="00B94132"/>
    <w:rsid w:val="00B9416B"/>
    <w:rsid w:val="00B94CDE"/>
    <w:rsid w:val="00B95D7F"/>
    <w:rsid w:val="00B968A7"/>
    <w:rsid w:val="00B96C58"/>
    <w:rsid w:val="00BA6459"/>
    <w:rsid w:val="00BB12B7"/>
    <w:rsid w:val="00BB157D"/>
    <w:rsid w:val="00BB3C0B"/>
    <w:rsid w:val="00BB75FF"/>
    <w:rsid w:val="00BC2855"/>
    <w:rsid w:val="00BC2D2F"/>
    <w:rsid w:val="00BC4503"/>
    <w:rsid w:val="00BD060B"/>
    <w:rsid w:val="00BD4D2F"/>
    <w:rsid w:val="00BD5ACD"/>
    <w:rsid w:val="00BD5E57"/>
    <w:rsid w:val="00BE06F2"/>
    <w:rsid w:val="00BE2153"/>
    <w:rsid w:val="00BE3858"/>
    <w:rsid w:val="00BE63DA"/>
    <w:rsid w:val="00BE6465"/>
    <w:rsid w:val="00BE7501"/>
    <w:rsid w:val="00BE7659"/>
    <w:rsid w:val="00BF39E9"/>
    <w:rsid w:val="00BF4132"/>
    <w:rsid w:val="00BF5B89"/>
    <w:rsid w:val="00BF7BE1"/>
    <w:rsid w:val="00BF7C49"/>
    <w:rsid w:val="00C021C8"/>
    <w:rsid w:val="00C02BCC"/>
    <w:rsid w:val="00C02EE9"/>
    <w:rsid w:val="00C035BC"/>
    <w:rsid w:val="00C05EB6"/>
    <w:rsid w:val="00C06551"/>
    <w:rsid w:val="00C06AF6"/>
    <w:rsid w:val="00C12114"/>
    <w:rsid w:val="00C1261A"/>
    <w:rsid w:val="00C1368D"/>
    <w:rsid w:val="00C158FF"/>
    <w:rsid w:val="00C2031C"/>
    <w:rsid w:val="00C258AF"/>
    <w:rsid w:val="00C25B16"/>
    <w:rsid w:val="00C26D89"/>
    <w:rsid w:val="00C343EF"/>
    <w:rsid w:val="00C34A98"/>
    <w:rsid w:val="00C412CD"/>
    <w:rsid w:val="00C56F60"/>
    <w:rsid w:val="00C63552"/>
    <w:rsid w:val="00C64313"/>
    <w:rsid w:val="00C66D92"/>
    <w:rsid w:val="00C70712"/>
    <w:rsid w:val="00C71D14"/>
    <w:rsid w:val="00C72336"/>
    <w:rsid w:val="00C727CC"/>
    <w:rsid w:val="00C73945"/>
    <w:rsid w:val="00C77A65"/>
    <w:rsid w:val="00C81853"/>
    <w:rsid w:val="00C82D37"/>
    <w:rsid w:val="00C84144"/>
    <w:rsid w:val="00C84684"/>
    <w:rsid w:val="00C86EC1"/>
    <w:rsid w:val="00C900D7"/>
    <w:rsid w:val="00C930BA"/>
    <w:rsid w:val="00C95C01"/>
    <w:rsid w:val="00C978F8"/>
    <w:rsid w:val="00CA083A"/>
    <w:rsid w:val="00CA54A1"/>
    <w:rsid w:val="00CA7DEB"/>
    <w:rsid w:val="00CB1DCD"/>
    <w:rsid w:val="00CB451C"/>
    <w:rsid w:val="00CB5D6C"/>
    <w:rsid w:val="00CB637D"/>
    <w:rsid w:val="00CB6BBE"/>
    <w:rsid w:val="00CC1274"/>
    <w:rsid w:val="00CC15F2"/>
    <w:rsid w:val="00CC1BA3"/>
    <w:rsid w:val="00CC24D1"/>
    <w:rsid w:val="00CC558F"/>
    <w:rsid w:val="00CD0D5A"/>
    <w:rsid w:val="00CD5BCE"/>
    <w:rsid w:val="00CE0069"/>
    <w:rsid w:val="00CE0576"/>
    <w:rsid w:val="00CE167F"/>
    <w:rsid w:val="00CE415F"/>
    <w:rsid w:val="00CE5A55"/>
    <w:rsid w:val="00CE5DE6"/>
    <w:rsid w:val="00CF1135"/>
    <w:rsid w:val="00D0037F"/>
    <w:rsid w:val="00D015ED"/>
    <w:rsid w:val="00D02CD9"/>
    <w:rsid w:val="00D05F39"/>
    <w:rsid w:val="00D06184"/>
    <w:rsid w:val="00D066E8"/>
    <w:rsid w:val="00D10EF0"/>
    <w:rsid w:val="00D1192D"/>
    <w:rsid w:val="00D14552"/>
    <w:rsid w:val="00D16CA8"/>
    <w:rsid w:val="00D20D33"/>
    <w:rsid w:val="00D22D1E"/>
    <w:rsid w:val="00D24CB2"/>
    <w:rsid w:val="00D25354"/>
    <w:rsid w:val="00D2605E"/>
    <w:rsid w:val="00D270AA"/>
    <w:rsid w:val="00D3063F"/>
    <w:rsid w:val="00D328E4"/>
    <w:rsid w:val="00D32B78"/>
    <w:rsid w:val="00D35BA6"/>
    <w:rsid w:val="00D35DE6"/>
    <w:rsid w:val="00D373F9"/>
    <w:rsid w:val="00D41AD3"/>
    <w:rsid w:val="00D44F76"/>
    <w:rsid w:val="00D4525C"/>
    <w:rsid w:val="00D45EEB"/>
    <w:rsid w:val="00D52857"/>
    <w:rsid w:val="00D6054F"/>
    <w:rsid w:val="00D6159E"/>
    <w:rsid w:val="00D636C3"/>
    <w:rsid w:val="00D64045"/>
    <w:rsid w:val="00D64739"/>
    <w:rsid w:val="00D65553"/>
    <w:rsid w:val="00D662B4"/>
    <w:rsid w:val="00D679EF"/>
    <w:rsid w:val="00D72141"/>
    <w:rsid w:val="00D736B0"/>
    <w:rsid w:val="00D73AFF"/>
    <w:rsid w:val="00D761D1"/>
    <w:rsid w:val="00D800F8"/>
    <w:rsid w:val="00D8348D"/>
    <w:rsid w:val="00D86F39"/>
    <w:rsid w:val="00D90C01"/>
    <w:rsid w:val="00D95214"/>
    <w:rsid w:val="00D95A87"/>
    <w:rsid w:val="00D9699E"/>
    <w:rsid w:val="00D96C37"/>
    <w:rsid w:val="00DA3064"/>
    <w:rsid w:val="00DA377B"/>
    <w:rsid w:val="00DA4A6E"/>
    <w:rsid w:val="00DA4C8B"/>
    <w:rsid w:val="00DA7C23"/>
    <w:rsid w:val="00DB0608"/>
    <w:rsid w:val="00DB1FEA"/>
    <w:rsid w:val="00DB288E"/>
    <w:rsid w:val="00DB3894"/>
    <w:rsid w:val="00DB65B5"/>
    <w:rsid w:val="00DB74BC"/>
    <w:rsid w:val="00DB7850"/>
    <w:rsid w:val="00DB7F8C"/>
    <w:rsid w:val="00DC09EF"/>
    <w:rsid w:val="00DC1FE5"/>
    <w:rsid w:val="00DC3BA2"/>
    <w:rsid w:val="00DC5AFE"/>
    <w:rsid w:val="00DC7E66"/>
    <w:rsid w:val="00DD187A"/>
    <w:rsid w:val="00DD4584"/>
    <w:rsid w:val="00DD5C37"/>
    <w:rsid w:val="00DD6084"/>
    <w:rsid w:val="00DD7146"/>
    <w:rsid w:val="00DD7E77"/>
    <w:rsid w:val="00DE0587"/>
    <w:rsid w:val="00DE11E7"/>
    <w:rsid w:val="00DE17D4"/>
    <w:rsid w:val="00DF06BE"/>
    <w:rsid w:val="00DF65DA"/>
    <w:rsid w:val="00DF78E5"/>
    <w:rsid w:val="00E02A63"/>
    <w:rsid w:val="00E03D06"/>
    <w:rsid w:val="00E04E9E"/>
    <w:rsid w:val="00E05B4A"/>
    <w:rsid w:val="00E143A3"/>
    <w:rsid w:val="00E16E69"/>
    <w:rsid w:val="00E2268B"/>
    <w:rsid w:val="00E31E66"/>
    <w:rsid w:val="00E34A8E"/>
    <w:rsid w:val="00E4076E"/>
    <w:rsid w:val="00E424EE"/>
    <w:rsid w:val="00E4439A"/>
    <w:rsid w:val="00E450E4"/>
    <w:rsid w:val="00E53207"/>
    <w:rsid w:val="00E55B83"/>
    <w:rsid w:val="00E56801"/>
    <w:rsid w:val="00E56D63"/>
    <w:rsid w:val="00E61334"/>
    <w:rsid w:val="00E67F0F"/>
    <w:rsid w:val="00E703FC"/>
    <w:rsid w:val="00E73B34"/>
    <w:rsid w:val="00E755E9"/>
    <w:rsid w:val="00E760A1"/>
    <w:rsid w:val="00E81625"/>
    <w:rsid w:val="00E84EA7"/>
    <w:rsid w:val="00E87E2A"/>
    <w:rsid w:val="00E90F75"/>
    <w:rsid w:val="00E9135F"/>
    <w:rsid w:val="00E919F2"/>
    <w:rsid w:val="00E92241"/>
    <w:rsid w:val="00E9232F"/>
    <w:rsid w:val="00E92FEA"/>
    <w:rsid w:val="00E94D06"/>
    <w:rsid w:val="00EA2C5A"/>
    <w:rsid w:val="00EA3AF8"/>
    <w:rsid w:val="00EA74C2"/>
    <w:rsid w:val="00EB1AFC"/>
    <w:rsid w:val="00EB369B"/>
    <w:rsid w:val="00EB60C5"/>
    <w:rsid w:val="00EB71A1"/>
    <w:rsid w:val="00EB7419"/>
    <w:rsid w:val="00EC1C60"/>
    <w:rsid w:val="00EC2281"/>
    <w:rsid w:val="00EC304D"/>
    <w:rsid w:val="00EC6B7A"/>
    <w:rsid w:val="00EC7C05"/>
    <w:rsid w:val="00ED08EB"/>
    <w:rsid w:val="00ED2340"/>
    <w:rsid w:val="00ED2CB2"/>
    <w:rsid w:val="00ED2E02"/>
    <w:rsid w:val="00ED3D37"/>
    <w:rsid w:val="00ED576E"/>
    <w:rsid w:val="00ED7703"/>
    <w:rsid w:val="00EE0535"/>
    <w:rsid w:val="00EE2780"/>
    <w:rsid w:val="00EE3FD0"/>
    <w:rsid w:val="00EE4FA7"/>
    <w:rsid w:val="00EE561A"/>
    <w:rsid w:val="00EE67F3"/>
    <w:rsid w:val="00EF1912"/>
    <w:rsid w:val="00EF24CE"/>
    <w:rsid w:val="00EF565C"/>
    <w:rsid w:val="00EF7CC1"/>
    <w:rsid w:val="00F01687"/>
    <w:rsid w:val="00F0401A"/>
    <w:rsid w:val="00F04CD9"/>
    <w:rsid w:val="00F050E2"/>
    <w:rsid w:val="00F078C7"/>
    <w:rsid w:val="00F10EBF"/>
    <w:rsid w:val="00F13178"/>
    <w:rsid w:val="00F1351D"/>
    <w:rsid w:val="00F17177"/>
    <w:rsid w:val="00F20A34"/>
    <w:rsid w:val="00F21928"/>
    <w:rsid w:val="00F22E99"/>
    <w:rsid w:val="00F25767"/>
    <w:rsid w:val="00F26BE4"/>
    <w:rsid w:val="00F27020"/>
    <w:rsid w:val="00F3277D"/>
    <w:rsid w:val="00F33A3A"/>
    <w:rsid w:val="00F34735"/>
    <w:rsid w:val="00F34C75"/>
    <w:rsid w:val="00F356D2"/>
    <w:rsid w:val="00F3607B"/>
    <w:rsid w:val="00F362BA"/>
    <w:rsid w:val="00F36887"/>
    <w:rsid w:val="00F36B02"/>
    <w:rsid w:val="00F375FD"/>
    <w:rsid w:val="00F402AA"/>
    <w:rsid w:val="00F44CE9"/>
    <w:rsid w:val="00F465E8"/>
    <w:rsid w:val="00F47B0E"/>
    <w:rsid w:val="00F52E33"/>
    <w:rsid w:val="00F5302F"/>
    <w:rsid w:val="00F539B0"/>
    <w:rsid w:val="00F54D53"/>
    <w:rsid w:val="00F62329"/>
    <w:rsid w:val="00F62834"/>
    <w:rsid w:val="00F73224"/>
    <w:rsid w:val="00F74972"/>
    <w:rsid w:val="00F74AE7"/>
    <w:rsid w:val="00F759DF"/>
    <w:rsid w:val="00F85534"/>
    <w:rsid w:val="00F870EF"/>
    <w:rsid w:val="00F9205B"/>
    <w:rsid w:val="00F92166"/>
    <w:rsid w:val="00F92409"/>
    <w:rsid w:val="00F9247E"/>
    <w:rsid w:val="00F96BF0"/>
    <w:rsid w:val="00FA116A"/>
    <w:rsid w:val="00FA3146"/>
    <w:rsid w:val="00FA72D6"/>
    <w:rsid w:val="00FB012B"/>
    <w:rsid w:val="00FB4469"/>
    <w:rsid w:val="00FB663E"/>
    <w:rsid w:val="00FC1658"/>
    <w:rsid w:val="00FD0191"/>
    <w:rsid w:val="00FD051B"/>
    <w:rsid w:val="00FD415B"/>
    <w:rsid w:val="00FE14CF"/>
    <w:rsid w:val="00FE1DE1"/>
    <w:rsid w:val="00FE252C"/>
    <w:rsid w:val="00FE413C"/>
    <w:rsid w:val="00FE7BE2"/>
    <w:rsid w:val="00FF14BF"/>
    <w:rsid w:val="00FF184A"/>
    <w:rsid w:val="00FF3570"/>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39F62"/>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uiPriority w:val="99"/>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uiPriority w:val="9"/>
    <w:rsid w:val="00D679EF"/>
    <w:rPr>
      <w:rFonts w:ascii="宋体" w:hAnsi="宋体" w:cs="宋体"/>
      <w:b/>
      <w:sz w:val="27"/>
      <w:szCs w:val="27"/>
    </w:rPr>
  </w:style>
  <w:style w:type="character" w:customStyle="1" w:styleId="10">
    <w:name w:val="标题 1 字符"/>
    <w:link w:val="1"/>
    <w:uiPriority w:val="9"/>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rsid w:val="00774B75"/>
    <w:pPr>
      <w:spacing w:line="400" w:lineRule="exact"/>
      <w:ind w:firstLineChars="200" w:firstLine="200"/>
    </w:pPr>
    <w:rPr>
      <w:rFonts w:ascii="Calibri" w:hAnsi="Calibri" w:cs="宋体"/>
      <w:sz w:val="24"/>
    </w:rPr>
  </w:style>
  <w:style w:type="paragraph" w:customStyle="1" w:styleId="NewNew">
    <w:name w:val="正文 New New"/>
    <w:rsid w:val="007D2DB7"/>
    <w:pPr>
      <w:widowControl w:val="0"/>
      <w:jc w:val="both"/>
    </w:pPr>
    <w:rPr>
      <w:kern w:val="2"/>
      <w:sz w:val="21"/>
      <w:szCs w:val="24"/>
    </w:rPr>
  </w:style>
  <w:style w:type="paragraph" w:customStyle="1" w:styleId="New">
    <w:name w:val="正文 New"/>
    <w:rsid w:val="007D2DB7"/>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1954</TotalTime>
  <Pages>4</Pages>
  <Words>264</Words>
  <Characters>1508</Characters>
  <Application>Microsoft Office Word</Application>
  <DocSecurity>0</DocSecurity>
  <Lines>12</Lines>
  <Paragraphs>3</Paragraphs>
  <ScaleCrop>false</ScaleCrop>
  <Company>Lenovo (Beijing) Limited</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1654</cp:revision>
  <cp:lastPrinted>2020-09-18T01:18:00Z</cp:lastPrinted>
  <dcterms:created xsi:type="dcterms:W3CDTF">2015-10-10T00:30:00Z</dcterms:created>
  <dcterms:modified xsi:type="dcterms:W3CDTF">2020-09-18T01:18:00Z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