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采购中心对不良行为予以记录并公告；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半年至三年内禁止参加教育部门集中采购活动；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spacing w:val="15"/>
          <w:sz w:val="24"/>
        </w:rPr>
      </w:pPr>
      <w:r>
        <w:rPr>
          <w:rFonts w:hint="eastAsia" w:ascii="宋体" w:hAnsi="宋体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spacing w:val="15"/>
          <w:sz w:val="24"/>
        </w:rPr>
      </w:pPr>
      <w:r>
        <w:rPr>
          <w:rFonts w:hint="eastAsia" w:ascii="宋体" w:hAnsi="宋体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spacing w:val="15"/>
          <w:sz w:val="24"/>
        </w:rPr>
      </w:pPr>
      <w:r>
        <w:rPr>
          <w:rFonts w:hint="eastAsia" w:ascii="宋体" w:hAnsi="宋体"/>
          <w:spacing w:val="15"/>
          <w:sz w:val="24"/>
        </w:rPr>
        <w:t>年</w:t>
      </w:r>
      <w:r>
        <w:rPr>
          <w:rFonts w:hint="eastAsia" w:ascii="宋体" w:hAnsi="宋体"/>
          <w:spacing w:val="15"/>
          <w:sz w:val="24"/>
          <w:lang w:val="en-US" w:eastAsia="zh-CN"/>
        </w:rPr>
        <w:t xml:space="preserve">  </w:t>
      </w:r>
      <w:r>
        <w:rPr>
          <w:rFonts w:hint="eastAsia" w:ascii="宋体" w:hAnsi="宋体"/>
          <w:spacing w:val="15"/>
          <w:sz w:val="24"/>
        </w:rPr>
        <w:t>月</w:t>
      </w:r>
      <w:r>
        <w:rPr>
          <w:rFonts w:hint="eastAsia" w:ascii="宋体" w:hAnsi="宋体"/>
          <w:spacing w:val="15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spacing w:val="15"/>
          <w:sz w:val="24"/>
        </w:rPr>
        <w:t>日</w:t>
      </w:r>
      <w:r>
        <w:rPr>
          <w:rFonts w:ascii="宋体" w:hAnsi="宋体" w:cs="Calibri"/>
          <w:spacing w:val="15"/>
          <w:sz w:val="24"/>
        </w:rPr>
        <w:t> 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</w:p>
    <w:p>
      <w:pPr>
        <w:topLinePunct/>
        <w:snapToGrid w:val="0"/>
        <w:spacing w:line="360" w:lineRule="auto"/>
        <w:jc w:val="both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【附件二】</w:t>
      </w:r>
    </w:p>
    <w:p>
      <w:pPr>
        <w:topLinePunct/>
        <w:snapToGrid w:val="0"/>
        <w:spacing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电子商务实训室钢木制品报价表</w:t>
      </w:r>
    </w:p>
    <w:p>
      <w:pPr>
        <w:pStyle w:val="19"/>
        <w:snapToGrid w:val="0"/>
        <w:ind w:firstLine="352" w:firstLineChars="147"/>
        <w:rPr>
          <w:rFonts w:ascii="仿宋_GB2312" w:eastAsia="仿宋_GB2312"/>
          <w:kern w:val="2"/>
          <w:szCs w:val="24"/>
        </w:rPr>
      </w:pPr>
    </w:p>
    <w:tbl>
      <w:tblPr>
        <w:tblStyle w:val="12"/>
        <w:tblW w:w="14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00"/>
        <w:gridCol w:w="4824"/>
        <w:gridCol w:w="851"/>
        <w:gridCol w:w="992"/>
        <w:gridCol w:w="992"/>
        <w:gridCol w:w="4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品名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品牌型号/主要技术参数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（品牌要求）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储</w:t>
            </w:r>
            <w:r>
              <w:rPr>
                <w:rFonts w:hint="eastAsia" w:ascii="仿宋" w:hAnsi="仿宋" w:eastAsia="仿宋" w:cs="MS Gothic"/>
                <w:sz w:val="24"/>
              </w:rPr>
              <w:t>物架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实木，400cm*30cm*192cm，带柜。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威丽达、木马人、曼斯菲尔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沙发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会议沙发，铁皮革材质（仿皮毛），重15kg。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易裕、万辉、倍力特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书橱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0.8-1米宽，人造板，箱框结构。包装体积: 0.8。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诗帝曼、原始原素、江南艺语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小橱柜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实木，</w:t>
            </w:r>
            <w:r>
              <w:rPr>
                <w:rFonts w:ascii="仿宋" w:hAnsi="仿宋" w:eastAsia="仿宋" w:cs="仿宋"/>
                <w:sz w:val="24"/>
              </w:rPr>
              <w:t>40*40*43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心情生活旗舰店、牡丹第一乡旗舰店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亲亲田园旗舰店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大橱柜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箱框结构，</w:t>
            </w:r>
            <w:r>
              <w:rPr>
                <w:rFonts w:ascii="仿宋" w:hAnsi="仿宋" w:eastAsia="仿宋" w:cs="仿宋"/>
                <w:sz w:val="24"/>
              </w:rPr>
              <w:t>80*45*134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维莎原木、治木工坊、源氏木语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展示架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材质: 金属；金属材质: 钢，单面120*78*165*4层主架 附加功能: 拆装。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多宾陈列、君制、实邦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保险柜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重量: 160kg，箱体尺寸: 180x66x55cm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门的款式: 双门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保管箱类型: 指纹保管箱 电子保管箱。       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虎牌旗舰店、得力保险箱官方旗舰店、艾谱旗舰店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书架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高200cm ，宽260cm，侧面宽35cm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做旧、卯榫、原木，毛重: 50-200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全有家居、林氏木业、源氏木语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网状收纳篮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310x240x293mm</w:t>
            </w:r>
            <w:r>
              <w:rPr>
                <w:rFonts w:hint="eastAsia" w:ascii="仿宋" w:hAnsi="仿宋" w:eastAsia="仿宋" w:cs="仿宋"/>
                <w:sz w:val="24"/>
              </w:rPr>
              <w:t>，全金属材质，牢固，耐用，可对文件资料分门别类的细致存放，方便拿取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得力、曹晖、创易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会议洽谈桌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3.6mx1.4m白色实木，自由组合，带线盒，可拆卸、移动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胖胖家居大卖场、漫莎家具旗舰店、aopai旗舰店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实木圆桌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100cm白色圆桌+4张蝴蝶椅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鼎盛时代家具工厂店、皓中圆旗舰店、双虎家居旗舰店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实木办公桌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140cm*70cm*75cm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，实木，笔记本电脑桌，厚5cm，组装，带散热 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蓝顶家具旗舰店、铁木衫家具有限公司、卡福德旗舰店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电脑椅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尼龙脚带扶手带搁脚，</w:t>
            </w:r>
            <w:r>
              <w:rPr>
                <w:rFonts w:ascii="仿宋" w:hAnsi="仿宋" w:eastAsia="仿宋" w:cs="仿宋"/>
                <w:sz w:val="24"/>
              </w:rPr>
              <w:t>71*42*65</w:t>
            </w:r>
            <w:r>
              <w:rPr>
                <w:rFonts w:hint="eastAsia" w:ascii="仿宋" w:hAnsi="仿宋" w:eastAsia="仿宋" w:cs="仿宋"/>
                <w:sz w:val="24"/>
              </w:rPr>
              <w:t>，靠背高度: 67cm，PU皮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艾诗奈尔旗舰店、吉祥天家居、伊私幂家具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培训折叠椅带写字板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0.63米长，0.49米宽，0.8米高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优质钢制框架，优质烤漆钢脚，靠背网布填充原生海绵，能完全折叠，铝合金椅架连接处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宝贝一站式购物、广阔远林、惠民聚货商贸城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多媒体教室椅子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长360mm*宽260mm*高450mm，简易钢结构木质长方形櫈，白色，底部支架为铁质支架，面板为环保密度板，面板厚度不小于2厘米，支架不小于1.2毫米厚。桌面采用高温压膜 长时间使用绝对不会出现褪色老化等现象 桌面采用哑光设计 不反光 更好的保护孩子的眼睛 桌面 椅面全部采用封边设计。 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利迈家具旗舰店、欧尚品质家居、彩萱家具企业店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移动式电脑桌</w:t>
            </w:r>
          </w:p>
        </w:tc>
        <w:tc>
          <w:tcPr>
            <w:tcW w:w="4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型号：756D-70；键盘板：73-120cm；台面板：87-150cm；颜色：古橡木，底面四角配坚固耐用滑轮适合经常移动行走。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逸简尚语家居、梦轻扬旗舰店、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极有空间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（开票价）</w:t>
            </w:r>
          </w:p>
        </w:tc>
        <w:tc>
          <w:tcPr>
            <w:tcW w:w="1176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人民币（大写）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Calibri" w:hAnsi="Calibri" w:eastAsia="仿宋" w:cs="Calibri"/>
                <w:sz w:val="24"/>
              </w:rPr>
              <w:t xml:space="preserve">¥       </w:t>
            </w:r>
            <w:r>
              <w:rPr>
                <w:rFonts w:hint="eastAsia" w:ascii="Calibri" w:hAnsi="Calibri" w:eastAsia="仿宋" w:cs="Calibri"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</w:tbl>
    <w:p>
      <w:pPr>
        <w:spacing w:line="520" w:lineRule="exact"/>
        <w:rPr>
          <w:rFonts w:hint="eastAsia"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（盖章）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 w:cs="仿宋_GB2312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sz w:val="24"/>
          <w:u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rPr>
          <w:rFonts w:hint="eastAsia" w:ascii="宋体" w:hAnsi="宋体" w:cs="仿宋_GB2312"/>
          <w:b/>
          <w:bCs/>
          <w:sz w:val="24"/>
        </w:rPr>
      </w:pPr>
    </w:p>
    <w:sectPr>
      <w:pgSz w:w="16838" w:h="11906" w:orient="landscape"/>
      <w:pgMar w:top="1247" w:right="124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6338"/>
    <w:rsid w:val="00027705"/>
    <w:rsid w:val="000277A3"/>
    <w:rsid w:val="00027E67"/>
    <w:rsid w:val="00035076"/>
    <w:rsid w:val="00042412"/>
    <w:rsid w:val="00043B45"/>
    <w:rsid w:val="000474A8"/>
    <w:rsid w:val="00055939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A21"/>
    <w:rsid w:val="000C7A9F"/>
    <w:rsid w:val="000D0692"/>
    <w:rsid w:val="000D4AD3"/>
    <w:rsid w:val="000E5E06"/>
    <w:rsid w:val="000F26EC"/>
    <w:rsid w:val="000F5D2C"/>
    <w:rsid w:val="00102106"/>
    <w:rsid w:val="0010583E"/>
    <w:rsid w:val="00105CF8"/>
    <w:rsid w:val="001068F1"/>
    <w:rsid w:val="00107E5D"/>
    <w:rsid w:val="00120D84"/>
    <w:rsid w:val="00126445"/>
    <w:rsid w:val="00130CEE"/>
    <w:rsid w:val="00130D48"/>
    <w:rsid w:val="00131FF6"/>
    <w:rsid w:val="00133DB6"/>
    <w:rsid w:val="00137155"/>
    <w:rsid w:val="001421E8"/>
    <w:rsid w:val="001439FB"/>
    <w:rsid w:val="00144B19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76AB"/>
    <w:rsid w:val="00181FF2"/>
    <w:rsid w:val="001830FB"/>
    <w:rsid w:val="00195BC3"/>
    <w:rsid w:val="00196923"/>
    <w:rsid w:val="001A0951"/>
    <w:rsid w:val="001A3A21"/>
    <w:rsid w:val="001A72F6"/>
    <w:rsid w:val="001B3622"/>
    <w:rsid w:val="001B3B34"/>
    <w:rsid w:val="001B5F9C"/>
    <w:rsid w:val="001B69EB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614"/>
    <w:rsid w:val="00200AEE"/>
    <w:rsid w:val="00205D65"/>
    <w:rsid w:val="002144A4"/>
    <w:rsid w:val="00214B1F"/>
    <w:rsid w:val="00215A9B"/>
    <w:rsid w:val="00220E38"/>
    <w:rsid w:val="00222FA1"/>
    <w:rsid w:val="002273E9"/>
    <w:rsid w:val="00227902"/>
    <w:rsid w:val="002301D6"/>
    <w:rsid w:val="002376D1"/>
    <w:rsid w:val="00250042"/>
    <w:rsid w:val="00251E81"/>
    <w:rsid w:val="002537EC"/>
    <w:rsid w:val="00253FB5"/>
    <w:rsid w:val="00254C13"/>
    <w:rsid w:val="00273F16"/>
    <w:rsid w:val="00287350"/>
    <w:rsid w:val="00287444"/>
    <w:rsid w:val="002958E9"/>
    <w:rsid w:val="00296943"/>
    <w:rsid w:val="00297721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2D1"/>
    <w:rsid w:val="002F74EB"/>
    <w:rsid w:val="00302303"/>
    <w:rsid w:val="003040F3"/>
    <w:rsid w:val="00310DB4"/>
    <w:rsid w:val="00315794"/>
    <w:rsid w:val="00320B59"/>
    <w:rsid w:val="00321253"/>
    <w:rsid w:val="003215DE"/>
    <w:rsid w:val="00344590"/>
    <w:rsid w:val="003449AF"/>
    <w:rsid w:val="00346CBB"/>
    <w:rsid w:val="003506F9"/>
    <w:rsid w:val="003509ED"/>
    <w:rsid w:val="0035411C"/>
    <w:rsid w:val="00361D5B"/>
    <w:rsid w:val="00366374"/>
    <w:rsid w:val="003665F9"/>
    <w:rsid w:val="00370CCC"/>
    <w:rsid w:val="00371AE8"/>
    <w:rsid w:val="00371C01"/>
    <w:rsid w:val="00380034"/>
    <w:rsid w:val="00381924"/>
    <w:rsid w:val="00383F8C"/>
    <w:rsid w:val="0038565A"/>
    <w:rsid w:val="00385AD0"/>
    <w:rsid w:val="00385F13"/>
    <w:rsid w:val="00387950"/>
    <w:rsid w:val="00393BAA"/>
    <w:rsid w:val="00393DBF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2C6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7491"/>
    <w:rsid w:val="004330CD"/>
    <w:rsid w:val="00436E00"/>
    <w:rsid w:val="00441645"/>
    <w:rsid w:val="0044418D"/>
    <w:rsid w:val="00444BB5"/>
    <w:rsid w:val="00445B32"/>
    <w:rsid w:val="00451528"/>
    <w:rsid w:val="00451C24"/>
    <w:rsid w:val="00457B94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581B"/>
    <w:rsid w:val="004A207D"/>
    <w:rsid w:val="004A487D"/>
    <w:rsid w:val="004A621D"/>
    <w:rsid w:val="004B035C"/>
    <w:rsid w:val="004B16C2"/>
    <w:rsid w:val="004B3533"/>
    <w:rsid w:val="004C716E"/>
    <w:rsid w:val="004D4EC8"/>
    <w:rsid w:val="004E0746"/>
    <w:rsid w:val="004E4943"/>
    <w:rsid w:val="004F2DED"/>
    <w:rsid w:val="004F495B"/>
    <w:rsid w:val="004F765F"/>
    <w:rsid w:val="005047E7"/>
    <w:rsid w:val="0051023F"/>
    <w:rsid w:val="00513F92"/>
    <w:rsid w:val="00514CA0"/>
    <w:rsid w:val="00515940"/>
    <w:rsid w:val="005206D4"/>
    <w:rsid w:val="005217C5"/>
    <w:rsid w:val="00523EA9"/>
    <w:rsid w:val="00525F03"/>
    <w:rsid w:val="00546EC5"/>
    <w:rsid w:val="00547D84"/>
    <w:rsid w:val="00551037"/>
    <w:rsid w:val="00551119"/>
    <w:rsid w:val="00551C29"/>
    <w:rsid w:val="00557B78"/>
    <w:rsid w:val="00557D3F"/>
    <w:rsid w:val="00557EB7"/>
    <w:rsid w:val="00567D72"/>
    <w:rsid w:val="00573A73"/>
    <w:rsid w:val="00576ECC"/>
    <w:rsid w:val="00581A78"/>
    <w:rsid w:val="0058355C"/>
    <w:rsid w:val="00583773"/>
    <w:rsid w:val="005848DB"/>
    <w:rsid w:val="00586AAA"/>
    <w:rsid w:val="00586DF6"/>
    <w:rsid w:val="00587C3F"/>
    <w:rsid w:val="00593AD7"/>
    <w:rsid w:val="0059484C"/>
    <w:rsid w:val="005A683A"/>
    <w:rsid w:val="005A6939"/>
    <w:rsid w:val="005B566A"/>
    <w:rsid w:val="005C3D65"/>
    <w:rsid w:val="005C651A"/>
    <w:rsid w:val="005C6C87"/>
    <w:rsid w:val="005C79AF"/>
    <w:rsid w:val="005D0ECF"/>
    <w:rsid w:val="005D536D"/>
    <w:rsid w:val="005F2F2A"/>
    <w:rsid w:val="005F4514"/>
    <w:rsid w:val="005F5CE7"/>
    <w:rsid w:val="00601528"/>
    <w:rsid w:val="00606EA1"/>
    <w:rsid w:val="00610385"/>
    <w:rsid w:val="00614392"/>
    <w:rsid w:val="00614FE3"/>
    <w:rsid w:val="00617C31"/>
    <w:rsid w:val="00623665"/>
    <w:rsid w:val="0062405E"/>
    <w:rsid w:val="006249D9"/>
    <w:rsid w:val="00626308"/>
    <w:rsid w:val="006271CC"/>
    <w:rsid w:val="00627DFB"/>
    <w:rsid w:val="00633AF0"/>
    <w:rsid w:val="00634BB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86C8D"/>
    <w:rsid w:val="006A23C7"/>
    <w:rsid w:val="006A59F4"/>
    <w:rsid w:val="006B0370"/>
    <w:rsid w:val="006B423A"/>
    <w:rsid w:val="006B5E03"/>
    <w:rsid w:val="006C1279"/>
    <w:rsid w:val="006C5583"/>
    <w:rsid w:val="006C69EB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6040"/>
    <w:rsid w:val="0071608A"/>
    <w:rsid w:val="007179C2"/>
    <w:rsid w:val="00723946"/>
    <w:rsid w:val="0072415B"/>
    <w:rsid w:val="00726F19"/>
    <w:rsid w:val="007278C3"/>
    <w:rsid w:val="00735EA9"/>
    <w:rsid w:val="007414CA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7A6C"/>
    <w:rsid w:val="007A11BD"/>
    <w:rsid w:val="007A1468"/>
    <w:rsid w:val="007A4CAD"/>
    <w:rsid w:val="007A5240"/>
    <w:rsid w:val="007B4459"/>
    <w:rsid w:val="007B54E0"/>
    <w:rsid w:val="007B6AA6"/>
    <w:rsid w:val="007C2405"/>
    <w:rsid w:val="007C5175"/>
    <w:rsid w:val="007C5187"/>
    <w:rsid w:val="007D0FE0"/>
    <w:rsid w:val="007D4A8D"/>
    <w:rsid w:val="007D4CFD"/>
    <w:rsid w:val="007D720E"/>
    <w:rsid w:val="007E07E3"/>
    <w:rsid w:val="007E36A1"/>
    <w:rsid w:val="007E7F84"/>
    <w:rsid w:val="007F0285"/>
    <w:rsid w:val="007F0E9C"/>
    <w:rsid w:val="007F320D"/>
    <w:rsid w:val="00802A8F"/>
    <w:rsid w:val="00803D3B"/>
    <w:rsid w:val="00813FE4"/>
    <w:rsid w:val="008151B4"/>
    <w:rsid w:val="0081694C"/>
    <w:rsid w:val="00817B42"/>
    <w:rsid w:val="008204A5"/>
    <w:rsid w:val="008204ED"/>
    <w:rsid w:val="008224BF"/>
    <w:rsid w:val="00824677"/>
    <w:rsid w:val="00825C2F"/>
    <w:rsid w:val="008260E6"/>
    <w:rsid w:val="00827DB8"/>
    <w:rsid w:val="008314A2"/>
    <w:rsid w:val="00831537"/>
    <w:rsid w:val="008414EF"/>
    <w:rsid w:val="00845EBE"/>
    <w:rsid w:val="00846844"/>
    <w:rsid w:val="008610F8"/>
    <w:rsid w:val="008625B4"/>
    <w:rsid w:val="008644AB"/>
    <w:rsid w:val="00866F80"/>
    <w:rsid w:val="008709C7"/>
    <w:rsid w:val="00873719"/>
    <w:rsid w:val="008760E7"/>
    <w:rsid w:val="00883F92"/>
    <w:rsid w:val="00884325"/>
    <w:rsid w:val="00884E3C"/>
    <w:rsid w:val="0089126F"/>
    <w:rsid w:val="008928B7"/>
    <w:rsid w:val="008959CE"/>
    <w:rsid w:val="008A0B0C"/>
    <w:rsid w:val="008A0E26"/>
    <w:rsid w:val="008A3833"/>
    <w:rsid w:val="008A43F4"/>
    <w:rsid w:val="008A4616"/>
    <w:rsid w:val="008A5C55"/>
    <w:rsid w:val="008B2499"/>
    <w:rsid w:val="008B4449"/>
    <w:rsid w:val="008B4CE7"/>
    <w:rsid w:val="008B7247"/>
    <w:rsid w:val="008C15C9"/>
    <w:rsid w:val="008C5E3C"/>
    <w:rsid w:val="008C68B1"/>
    <w:rsid w:val="008D05FC"/>
    <w:rsid w:val="008D124E"/>
    <w:rsid w:val="008D1279"/>
    <w:rsid w:val="008D2DD7"/>
    <w:rsid w:val="008D4802"/>
    <w:rsid w:val="008D5A4A"/>
    <w:rsid w:val="008D7392"/>
    <w:rsid w:val="008E0548"/>
    <w:rsid w:val="008E0CD2"/>
    <w:rsid w:val="008E10AA"/>
    <w:rsid w:val="008E1BDE"/>
    <w:rsid w:val="008E397A"/>
    <w:rsid w:val="008F5F2D"/>
    <w:rsid w:val="008F66B1"/>
    <w:rsid w:val="00900104"/>
    <w:rsid w:val="00901E74"/>
    <w:rsid w:val="009047AB"/>
    <w:rsid w:val="009131D9"/>
    <w:rsid w:val="00915E30"/>
    <w:rsid w:val="00916F05"/>
    <w:rsid w:val="00920098"/>
    <w:rsid w:val="00920A99"/>
    <w:rsid w:val="00921F30"/>
    <w:rsid w:val="00923626"/>
    <w:rsid w:val="009265D3"/>
    <w:rsid w:val="0093646F"/>
    <w:rsid w:val="0093654F"/>
    <w:rsid w:val="00940555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7C0B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5C6E"/>
    <w:rsid w:val="00A05445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549"/>
    <w:rsid w:val="00A4593C"/>
    <w:rsid w:val="00A5264E"/>
    <w:rsid w:val="00A574CD"/>
    <w:rsid w:val="00A65E9E"/>
    <w:rsid w:val="00A674DB"/>
    <w:rsid w:val="00A70833"/>
    <w:rsid w:val="00A750F9"/>
    <w:rsid w:val="00A76043"/>
    <w:rsid w:val="00A80FD8"/>
    <w:rsid w:val="00A813DB"/>
    <w:rsid w:val="00A81BB2"/>
    <w:rsid w:val="00A83E63"/>
    <w:rsid w:val="00A84E66"/>
    <w:rsid w:val="00A87FC8"/>
    <w:rsid w:val="00A91DD7"/>
    <w:rsid w:val="00A97A44"/>
    <w:rsid w:val="00AB33CA"/>
    <w:rsid w:val="00AC316A"/>
    <w:rsid w:val="00AC4936"/>
    <w:rsid w:val="00AC5014"/>
    <w:rsid w:val="00AC5E18"/>
    <w:rsid w:val="00AC5FAE"/>
    <w:rsid w:val="00AC6448"/>
    <w:rsid w:val="00AD2266"/>
    <w:rsid w:val="00AD4E80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197C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61A"/>
    <w:rsid w:val="00C1368D"/>
    <w:rsid w:val="00C2031C"/>
    <w:rsid w:val="00C258AF"/>
    <w:rsid w:val="00C25B16"/>
    <w:rsid w:val="00C26D89"/>
    <w:rsid w:val="00C412CD"/>
    <w:rsid w:val="00C56F60"/>
    <w:rsid w:val="00C64313"/>
    <w:rsid w:val="00C66D92"/>
    <w:rsid w:val="00C70712"/>
    <w:rsid w:val="00C71D14"/>
    <w:rsid w:val="00C72336"/>
    <w:rsid w:val="00C81853"/>
    <w:rsid w:val="00C84144"/>
    <w:rsid w:val="00C84684"/>
    <w:rsid w:val="00C86EC1"/>
    <w:rsid w:val="00C978F8"/>
    <w:rsid w:val="00CA083A"/>
    <w:rsid w:val="00CA7DEB"/>
    <w:rsid w:val="00CB451C"/>
    <w:rsid w:val="00CB5D6C"/>
    <w:rsid w:val="00CC1274"/>
    <w:rsid w:val="00CC15F2"/>
    <w:rsid w:val="00CC24D1"/>
    <w:rsid w:val="00CC2689"/>
    <w:rsid w:val="00CC558F"/>
    <w:rsid w:val="00CD5BCE"/>
    <w:rsid w:val="00CE167F"/>
    <w:rsid w:val="00CE415F"/>
    <w:rsid w:val="00CE5A55"/>
    <w:rsid w:val="00CE5DE6"/>
    <w:rsid w:val="00CF1135"/>
    <w:rsid w:val="00D015ED"/>
    <w:rsid w:val="00D02CD9"/>
    <w:rsid w:val="00D066E8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5214"/>
    <w:rsid w:val="00D9699E"/>
    <w:rsid w:val="00DA3064"/>
    <w:rsid w:val="00DA4C8B"/>
    <w:rsid w:val="00DB1FEA"/>
    <w:rsid w:val="00DB65B5"/>
    <w:rsid w:val="00DB7850"/>
    <w:rsid w:val="00DB7968"/>
    <w:rsid w:val="00DC09EF"/>
    <w:rsid w:val="00DC1FE5"/>
    <w:rsid w:val="00DC3BA2"/>
    <w:rsid w:val="00DC7E66"/>
    <w:rsid w:val="00DD187A"/>
    <w:rsid w:val="00DD4584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E66"/>
    <w:rsid w:val="00E34A8E"/>
    <w:rsid w:val="00E366AB"/>
    <w:rsid w:val="00E424EE"/>
    <w:rsid w:val="00E4439A"/>
    <w:rsid w:val="00E55B83"/>
    <w:rsid w:val="00E56801"/>
    <w:rsid w:val="00E56D63"/>
    <w:rsid w:val="00E703FC"/>
    <w:rsid w:val="00E755E9"/>
    <w:rsid w:val="00E760A1"/>
    <w:rsid w:val="00E76338"/>
    <w:rsid w:val="00E82222"/>
    <w:rsid w:val="00E84EA7"/>
    <w:rsid w:val="00E90F75"/>
    <w:rsid w:val="00E9135F"/>
    <w:rsid w:val="00E919F2"/>
    <w:rsid w:val="00E9232F"/>
    <w:rsid w:val="00E94D06"/>
    <w:rsid w:val="00EA2C5A"/>
    <w:rsid w:val="00EA74C2"/>
    <w:rsid w:val="00EB369B"/>
    <w:rsid w:val="00EB71A1"/>
    <w:rsid w:val="00EC2281"/>
    <w:rsid w:val="00EC304D"/>
    <w:rsid w:val="00EC6B7A"/>
    <w:rsid w:val="00ED2340"/>
    <w:rsid w:val="00ED2E02"/>
    <w:rsid w:val="00ED7703"/>
    <w:rsid w:val="00EE2780"/>
    <w:rsid w:val="00EE3FD0"/>
    <w:rsid w:val="00EF1912"/>
    <w:rsid w:val="00EF565C"/>
    <w:rsid w:val="00EF7CC1"/>
    <w:rsid w:val="00F01687"/>
    <w:rsid w:val="00F04CD9"/>
    <w:rsid w:val="00F050E2"/>
    <w:rsid w:val="00F078C7"/>
    <w:rsid w:val="00F10EBF"/>
    <w:rsid w:val="00F13178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36B02"/>
    <w:rsid w:val="00F44CE9"/>
    <w:rsid w:val="00F465E8"/>
    <w:rsid w:val="00F52E33"/>
    <w:rsid w:val="00F539B0"/>
    <w:rsid w:val="00F54D53"/>
    <w:rsid w:val="00F73224"/>
    <w:rsid w:val="00F739AA"/>
    <w:rsid w:val="00F74972"/>
    <w:rsid w:val="00F74AE7"/>
    <w:rsid w:val="00F759DF"/>
    <w:rsid w:val="00F85534"/>
    <w:rsid w:val="00F870EF"/>
    <w:rsid w:val="00F9205B"/>
    <w:rsid w:val="00F92409"/>
    <w:rsid w:val="00FA116A"/>
    <w:rsid w:val="00FA3146"/>
    <w:rsid w:val="00FB012B"/>
    <w:rsid w:val="00FB4469"/>
    <w:rsid w:val="00FC1658"/>
    <w:rsid w:val="00FD0191"/>
    <w:rsid w:val="00FD051B"/>
    <w:rsid w:val="00FD415B"/>
    <w:rsid w:val="00FD5B02"/>
    <w:rsid w:val="00FE14CF"/>
    <w:rsid w:val="00FE252C"/>
    <w:rsid w:val="00FE413C"/>
    <w:rsid w:val="00FE7BE2"/>
    <w:rsid w:val="00FF14BF"/>
    <w:rsid w:val="00FF184A"/>
    <w:rsid w:val="00FF3923"/>
    <w:rsid w:val="00FF4EA9"/>
    <w:rsid w:val="00FF695E"/>
    <w:rsid w:val="0276511C"/>
    <w:rsid w:val="2180550B"/>
    <w:rsid w:val="255E7A11"/>
    <w:rsid w:val="2ED21A08"/>
    <w:rsid w:val="38D3372D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semiHidden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basedOn w:val="10"/>
    <w:link w:val="5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0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0"/>
    <w:link w:val="7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0"/>
    <w:link w:val="8"/>
    <w:qFormat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标准文本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451</Words>
  <Characters>2575</Characters>
  <Lines>21</Lines>
  <Paragraphs>6</Paragraphs>
  <TotalTime>1609</TotalTime>
  <ScaleCrop>false</ScaleCrop>
  <LinksUpToDate>false</LinksUpToDate>
  <CharactersWithSpaces>3020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2018-11-29T01:57:00Z</cp:lastPrinted>
  <dcterms:modified xsi:type="dcterms:W3CDTF">2018-11-29T02:25:34Z</dcterms:modified>
  <dc:title>撰稿</dc:title>
  <cp:revision>1127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