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68" w:rsidRDefault="008C5368" w:rsidP="008C5368">
      <w:pPr>
        <w:spacing w:line="520" w:lineRule="exact"/>
        <w:ind w:firstLineChars="100" w:firstLine="2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【附件一】</w:t>
      </w:r>
    </w:p>
    <w:p w:rsidR="008C5368" w:rsidRDefault="008C5368" w:rsidP="008C5368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供应商参加教育部门集中采购活动廉洁承诺书【格式】</w:t>
      </w:r>
    </w:p>
    <w:p w:rsidR="008C5368" w:rsidRDefault="008C5368" w:rsidP="008C5368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8C5368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参加教育部门集中采购活动廉洁承诺书</w:t>
      </w:r>
    </w:p>
    <w:p w:rsidR="008C5368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一、为了保证教育部门集中采购活动的公平竞争，促进廉政建设，我公司承诺在参加政府采购活动时做到遵守法纪、法规和廉政建设各项规定，诚实守信，坚决拒绝商业贿赂，不发生如下不当行为：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（一）不向采购组织方工作人员及其家庭成员提供以下不正当利益：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（三）违反法律、法规和廉政规定，影响工程质量和供应质量的。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proofErr w:type="gramStart"/>
      <w:r w:rsidRPr="00F356D2">
        <w:rPr>
          <w:rFonts w:ascii="宋体" w:hAnsi="宋体" w:hint="eastAsia"/>
          <w:sz w:val="24"/>
          <w:szCs w:val="24"/>
        </w:rPr>
        <w:t>通纪发</w:t>
      </w:r>
      <w:proofErr w:type="gramEnd"/>
      <w:r w:rsidRPr="00F356D2">
        <w:rPr>
          <w:rFonts w:ascii="宋体" w:hAnsi="宋体" w:hint="eastAsia"/>
          <w:sz w:val="24"/>
          <w:szCs w:val="24"/>
        </w:rPr>
        <w:t>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F356D2">
        <w:rPr>
          <w:rFonts w:ascii="宋体" w:hAnsi="宋体" w:hint="eastAsia"/>
          <w:sz w:val="24"/>
          <w:szCs w:val="24"/>
        </w:rPr>
        <w:t>分之十</w:t>
      </w:r>
      <w:proofErr w:type="gramEnd"/>
      <w:r w:rsidRPr="00F356D2">
        <w:rPr>
          <w:rFonts w:ascii="宋体" w:hAnsi="宋体" w:hint="eastAsia"/>
          <w:sz w:val="24"/>
          <w:szCs w:val="24"/>
        </w:rPr>
        <w:t>以下的罚款；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8C5368" w:rsidRPr="00F356D2" w:rsidRDefault="008C5368" w:rsidP="008C5368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8C5368" w:rsidRPr="00F356D2" w:rsidRDefault="008C5368" w:rsidP="008C5368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8C5368" w:rsidRPr="00F356D2" w:rsidRDefault="008C5368" w:rsidP="008C5368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8C5368" w:rsidRPr="00F356D2" w:rsidRDefault="008C5368" w:rsidP="008C5368">
      <w:pPr>
        <w:spacing w:line="52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lastRenderedPageBreak/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8C5368" w:rsidRPr="007C2405" w:rsidRDefault="008C5368" w:rsidP="008C5368">
      <w:pPr>
        <w:spacing w:line="520" w:lineRule="exact"/>
        <w:rPr>
          <w:rFonts w:ascii="黑体" w:eastAsia="黑体" w:hAnsi="黑体" w:cs="仿宋_GB2312"/>
          <w:b/>
          <w:bCs/>
          <w:sz w:val="28"/>
          <w:szCs w:val="28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【附件二】</w:t>
      </w:r>
      <w:bookmarkStart w:id="0" w:name="_Toc263682549"/>
      <w:bookmarkStart w:id="1" w:name="_Toc263685980"/>
      <w:bookmarkStart w:id="2" w:name="_Toc263757451"/>
      <w:r>
        <w:rPr>
          <w:rFonts w:ascii="黑体" w:eastAsia="黑体" w:hAnsi="黑体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8C5368" w:rsidRDefault="008C5368" w:rsidP="008C5368">
      <w:pPr>
        <w:spacing w:line="520" w:lineRule="exact"/>
        <w:ind w:right="566"/>
        <w:rPr>
          <w:rFonts w:ascii="黑体" w:eastAsia="黑体" w:hAnsi="黑体"/>
          <w:sz w:val="28"/>
          <w:szCs w:val="28"/>
        </w:rPr>
      </w:pPr>
    </w:p>
    <w:p w:rsidR="008C5368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兹委托参加贵单位组织的询价采购活动(编号：</w:t>
      </w:r>
      <w:r w:rsidRPr="00F356D2">
        <w:rPr>
          <w:rFonts w:ascii="宋体" w:hAnsi="宋体"/>
          <w:sz w:val="24"/>
          <w:szCs w:val="24"/>
        </w:rPr>
        <w:t>NTZZ2017XJ1</w:t>
      </w:r>
      <w:r>
        <w:rPr>
          <w:rFonts w:ascii="宋体" w:hAnsi="宋体" w:hint="eastAsia"/>
          <w:sz w:val="24"/>
          <w:szCs w:val="24"/>
        </w:rPr>
        <w:t>21502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8C5368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1200" w:firstLine="2880"/>
        <w:rPr>
          <w:rFonts w:ascii="宋体" w:hAnsi="宋体"/>
          <w:sz w:val="24"/>
          <w:szCs w:val="24"/>
        </w:rPr>
      </w:pP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8C5368" w:rsidRPr="00F356D2" w:rsidRDefault="008C5368" w:rsidP="008C536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8C5368" w:rsidRPr="00F356D2" w:rsidRDefault="008C5368" w:rsidP="008C5368">
      <w:pPr>
        <w:spacing w:line="520" w:lineRule="exact"/>
        <w:rPr>
          <w:rFonts w:ascii="宋体" w:hAnsi="宋体"/>
          <w:sz w:val="24"/>
        </w:rPr>
        <w:sectPr w:rsidR="008C5368" w:rsidRPr="00F356D2" w:rsidSect="00F1717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8C5368" w:rsidRPr="002C0ABE" w:rsidRDefault="008C5368" w:rsidP="008C5368">
      <w:pPr>
        <w:rPr>
          <w:rFonts w:ascii="宋体" w:hAnsi="宋体"/>
          <w:sz w:val="30"/>
          <w:szCs w:val="30"/>
        </w:rPr>
      </w:pPr>
      <w:r w:rsidRPr="00DB1FEA">
        <w:rPr>
          <w:rFonts w:ascii="宋体" w:hAnsi="宋体" w:cs="仿宋_GB2312" w:hint="eastAsia"/>
          <w:b/>
          <w:bCs/>
          <w:sz w:val="30"/>
          <w:szCs w:val="30"/>
        </w:rPr>
        <w:lastRenderedPageBreak/>
        <w:t>【附件</w:t>
      </w:r>
      <w:r w:rsidRPr="00DB1FEA">
        <w:rPr>
          <w:rFonts w:ascii="宋体" w:hAnsi="宋体" w:cs="仿宋_GB2312"/>
          <w:b/>
          <w:bCs/>
          <w:sz w:val="30"/>
          <w:szCs w:val="30"/>
        </w:rPr>
        <w:t>三</w:t>
      </w:r>
      <w:r>
        <w:rPr>
          <w:rFonts w:ascii="宋体" w:hAnsi="宋体" w:cs="仿宋_GB2312" w:hint="eastAsia"/>
          <w:b/>
          <w:bCs/>
          <w:sz w:val="30"/>
          <w:szCs w:val="30"/>
        </w:rPr>
        <w:t>】</w:t>
      </w:r>
    </w:p>
    <w:p w:rsidR="008C5368" w:rsidRDefault="008C5368" w:rsidP="008C5368"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南通中专汽修大赛</w:t>
      </w:r>
      <w:r>
        <w:rPr>
          <w:b/>
          <w:sz w:val="30"/>
          <w:szCs w:val="30"/>
        </w:rPr>
        <w:t>用喷枪</w:t>
      </w:r>
      <w:r w:rsidRPr="00326729">
        <w:rPr>
          <w:rFonts w:hint="eastAsia"/>
          <w:b/>
          <w:sz w:val="30"/>
          <w:szCs w:val="30"/>
        </w:rPr>
        <w:t>项目</w:t>
      </w:r>
      <w:r>
        <w:rPr>
          <w:rFonts w:hint="eastAsia"/>
          <w:b/>
          <w:sz w:val="30"/>
          <w:szCs w:val="30"/>
        </w:rPr>
        <w:t>报价单</w:t>
      </w:r>
    </w:p>
    <w:p w:rsidR="008C5368" w:rsidRPr="00C56F60" w:rsidRDefault="008C5368" w:rsidP="008C5368">
      <w:pPr>
        <w:autoSpaceDE w:val="0"/>
        <w:autoSpaceDN w:val="0"/>
        <w:adjustRightInd w:val="0"/>
        <w:rPr>
          <w:rFonts w:ascii="仿宋" w:eastAsia="仿宋" w:hAnsi="仿宋"/>
          <w:b/>
          <w:color w:val="000000" w:themeColor="text1"/>
          <w:sz w:val="24"/>
        </w:rPr>
      </w:pPr>
    </w:p>
    <w:p w:rsidR="008C5368" w:rsidRPr="004443F6" w:rsidRDefault="008C5368" w:rsidP="008C5368">
      <w:pPr>
        <w:autoSpaceDE w:val="0"/>
        <w:autoSpaceDN w:val="0"/>
        <w:adjustRightInd w:val="0"/>
        <w:rPr>
          <w:rFonts w:ascii="仿宋" w:eastAsia="仿宋" w:hAnsi="仿宋" w:cs="仿宋"/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</w:rPr>
        <w:t>一</w:t>
      </w:r>
      <w:r>
        <w:rPr>
          <w:b/>
          <w:color w:val="000000" w:themeColor="text1"/>
        </w:rPr>
        <w:t>、</w:t>
      </w:r>
      <w:r w:rsidRPr="004443F6">
        <w:rPr>
          <w:rFonts w:ascii="仿宋" w:eastAsia="仿宋" w:hAnsi="仿宋" w:cs="仿宋" w:hint="eastAsia"/>
          <w:b/>
          <w:color w:val="000000" w:themeColor="text1"/>
          <w:sz w:val="24"/>
        </w:rPr>
        <w:t>环保数字水性面漆喷枪5000-110DIGITAL</w:t>
      </w:r>
      <w:r w:rsidRPr="004443F6">
        <w:rPr>
          <w:rFonts w:ascii="仿宋" w:eastAsia="仿宋" w:hAnsi="仿宋" w:cs="仿宋"/>
          <w:b/>
          <w:color w:val="000000" w:themeColor="text1"/>
          <w:sz w:val="24"/>
        </w:rPr>
        <w:t xml:space="preserve">   </w:t>
      </w:r>
      <w:r w:rsidRPr="004443F6">
        <w:rPr>
          <w:rFonts w:ascii="仿宋" w:eastAsia="仿宋" w:hAnsi="仿宋" w:cs="仿宋" w:hint="eastAsia"/>
          <w:b/>
          <w:color w:val="000000" w:themeColor="text1"/>
          <w:sz w:val="24"/>
        </w:rPr>
        <w:t>（备注：萨塔、强斯威、TIF）</w:t>
      </w:r>
    </w:p>
    <w:tbl>
      <w:tblPr>
        <w:tblW w:w="14225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6"/>
        <w:gridCol w:w="850"/>
        <w:gridCol w:w="1134"/>
        <w:gridCol w:w="851"/>
        <w:gridCol w:w="1134"/>
      </w:tblGrid>
      <w:tr w:rsidR="008C5368" w:rsidRPr="004443F6" w:rsidTr="00A81084">
        <w:trPr>
          <w:trHeight w:val="1"/>
        </w:trPr>
        <w:tc>
          <w:tcPr>
            <w:tcW w:w="10256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技术参数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单位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数量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金额</w:t>
            </w:r>
          </w:p>
        </w:tc>
      </w:tr>
      <w:tr w:rsidR="008C5368" w:rsidRPr="004443F6" w:rsidTr="00A81084">
        <w:trPr>
          <w:trHeight w:val="1"/>
        </w:trPr>
        <w:tc>
          <w:tcPr>
            <w:tcW w:w="10256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spacing w:line="320" w:lineRule="exact"/>
              <w:ind w:rightChars="-51" w:right="-107" w:firstLineChars="200" w:firstLine="480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最新的喷嘴设计，喷涂色彩更精确、均匀；更好的雾化效果；数字显示；铝合金锻造镀铬枪身，</w:t>
            </w:r>
            <w:proofErr w:type="gramStart"/>
            <w:r w:rsidRPr="004443F6">
              <w:rPr>
                <w:rFonts w:ascii="仿宋" w:eastAsia="仿宋" w:hAnsi="仿宋" w:cs="仿宋" w:hint="eastAsia"/>
                <w:color w:val="000000" w:themeColor="text1"/>
                <w:sz w:val="24"/>
                <w:shd w:val="clear" w:color="auto" w:fill="FFFFFF"/>
              </w:rPr>
              <w:t>不锈钢枪针及</w:t>
            </w:r>
            <w:proofErr w:type="gramEnd"/>
            <w:r w:rsidRPr="004443F6">
              <w:rPr>
                <w:rFonts w:ascii="仿宋" w:eastAsia="仿宋" w:hAnsi="仿宋" w:cs="仿宋" w:hint="eastAsia"/>
                <w:color w:val="000000" w:themeColor="text1"/>
                <w:sz w:val="24"/>
                <w:shd w:val="clear" w:color="auto" w:fill="FFFFFF"/>
              </w:rPr>
              <w:t>枪嘴，黄铜风帽，</w:t>
            </w:r>
            <w:r w:rsidRPr="004443F6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结构坚固，防腐蚀；0.6升QCC PVC塑料上壶；涂料通路加上磨损保护层，使用寿命长；最佳喷涂气压：2.0—2.2帕；喷幅更大、更平滑，提高工作速度；耗气量：约285升/分钟；枪体全新设计，重量更轻，手感更佳；喷涂距离：约17-21厘米；能喷涂各种纳米材料；喷幅大小：约29厘米；涂料传递效率高于65%；360</w:t>
            </w:r>
            <w:r w:rsidRPr="004443F6">
              <w:rPr>
                <w:rFonts w:ascii="Calibri" w:eastAsia="仿宋" w:hAnsi="Calibri" w:cs="Calibri" w:hint="eastAsia"/>
                <w:color w:val="000000" w:themeColor="text1"/>
                <w:kern w:val="0"/>
                <w:sz w:val="24"/>
              </w:rPr>
              <w:t>°</w:t>
            </w:r>
            <w:r w:rsidRPr="004443F6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旋转气管接头。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把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5368" w:rsidRPr="004443F6" w:rsidRDefault="008C5368" w:rsidP="00A810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</w:tbl>
    <w:p w:rsidR="008C5368" w:rsidRPr="004443F6" w:rsidRDefault="008C5368" w:rsidP="008C5368">
      <w:pPr>
        <w:rPr>
          <w:rFonts w:ascii="仿宋" w:eastAsia="仿宋" w:hAnsi="仿宋"/>
          <w:b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二</w:t>
      </w:r>
      <w:r>
        <w:rPr>
          <w:rFonts w:ascii="仿宋" w:eastAsia="仿宋" w:hAnsi="仿宋"/>
          <w:b/>
          <w:color w:val="000000" w:themeColor="text1"/>
          <w:sz w:val="24"/>
        </w:rPr>
        <w:t>、</w:t>
      </w:r>
      <w:r w:rsidRPr="004443F6">
        <w:rPr>
          <w:rFonts w:ascii="仿宋" w:eastAsia="仿宋" w:hAnsi="仿宋" w:hint="eastAsia"/>
          <w:b/>
          <w:color w:val="000000" w:themeColor="text1"/>
          <w:sz w:val="24"/>
        </w:rPr>
        <w:t>环保</w:t>
      </w:r>
      <w:r w:rsidRPr="004443F6">
        <w:rPr>
          <w:rFonts w:ascii="仿宋" w:eastAsia="仿宋" w:hAnsi="仿宋"/>
          <w:b/>
          <w:color w:val="000000" w:themeColor="text1"/>
          <w:sz w:val="24"/>
        </w:rPr>
        <w:t>数字面漆</w:t>
      </w:r>
      <w:r w:rsidRPr="004443F6">
        <w:rPr>
          <w:rFonts w:ascii="仿宋" w:eastAsia="仿宋" w:hAnsi="仿宋" w:hint="eastAsia"/>
          <w:b/>
          <w:color w:val="000000" w:themeColor="text1"/>
          <w:sz w:val="24"/>
        </w:rPr>
        <w:t>喷枪</w:t>
      </w:r>
      <w:r w:rsidRPr="004443F6">
        <w:rPr>
          <w:rFonts w:ascii="仿宋" w:eastAsia="仿宋" w:hAnsi="仿宋" w:cs="仿宋" w:hint="eastAsia"/>
          <w:b/>
          <w:color w:val="000000" w:themeColor="text1"/>
          <w:sz w:val="24"/>
        </w:rPr>
        <w:t>5000-120DIGITAL</w:t>
      </w:r>
      <w:r w:rsidRPr="004443F6">
        <w:rPr>
          <w:rFonts w:ascii="仿宋" w:eastAsia="仿宋" w:hAnsi="仿宋" w:cs="仿宋"/>
          <w:b/>
          <w:color w:val="000000" w:themeColor="text1"/>
          <w:sz w:val="24"/>
        </w:rPr>
        <w:t xml:space="preserve">   </w:t>
      </w:r>
      <w:r w:rsidRPr="004443F6">
        <w:rPr>
          <w:rFonts w:ascii="仿宋" w:eastAsia="仿宋" w:hAnsi="仿宋" w:cs="仿宋" w:hint="eastAsia"/>
          <w:b/>
          <w:color w:val="000000" w:themeColor="text1"/>
          <w:sz w:val="24"/>
        </w:rPr>
        <w:t>（备注：萨塔、强斯威、TIF）</w:t>
      </w:r>
    </w:p>
    <w:tbl>
      <w:tblPr>
        <w:tblW w:w="14225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6"/>
        <w:gridCol w:w="850"/>
        <w:gridCol w:w="1134"/>
        <w:gridCol w:w="851"/>
        <w:gridCol w:w="1134"/>
      </w:tblGrid>
      <w:tr w:rsidR="008C5368" w:rsidRPr="004443F6" w:rsidTr="00A81084">
        <w:trPr>
          <w:trHeight w:val="1"/>
        </w:trPr>
        <w:tc>
          <w:tcPr>
            <w:tcW w:w="10256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技术参数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单位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数量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金额</w:t>
            </w:r>
          </w:p>
        </w:tc>
      </w:tr>
      <w:tr w:rsidR="008C5368" w:rsidRPr="004443F6" w:rsidTr="00A81084">
        <w:trPr>
          <w:trHeight w:val="1"/>
        </w:trPr>
        <w:tc>
          <w:tcPr>
            <w:tcW w:w="10256" w:type="dxa"/>
            <w:shd w:val="clear" w:color="000000" w:fill="FFFFFF"/>
            <w:vAlign w:val="center"/>
          </w:tcPr>
          <w:p w:rsidR="008C5368" w:rsidRPr="004443F6" w:rsidRDefault="008C5368" w:rsidP="008C5368">
            <w:pPr>
              <w:pStyle w:val="a6"/>
              <w:shd w:val="clear" w:color="auto" w:fill="FFFFFF"/>
              <w:spacing w:before="0" w:beforeAutospacing="0" w:after="0" w:afterAutospacing="0" w:line="320" w:lineRule="exact"/>
              <w:ind w:firstLineChars="200" w:firstLine="480"/>
              <w:jc w:val="both"/>
              <w:rPr>
                <w:rFonts w:ascii="仿宋" w:eastAsia="仿宋" w:hAnsi="仿宋" w:cs="仿宋"/>
                <w:color w:val="000000" w:themeColor="text1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>可应用喷涂气压：0.5～2.4帕（HVLP≤2帕）；数字型显示；耗气量：约430升/分钟（压力</w:t>
            </w:r>
            <w:r w:rsidRPr="004443F6">
              <w:rPr>
                <w:rFonts w:ascii="仿宋" w:eastAsia="仿宋" w:hAnsi="仿宋" w:cs="仿宋"/>
                <w:color w:val="000000" w:themeColor="text1"/>
              </w:rPr>
              <w:t>为</w:t>
            </w:r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>2帕时）；可应用喷涂距离：10～21厘米（建议10～15厘米）；喷幅大小：约29厘米；喷嘴口径：1.0-1.2-WSB-1.3-1.4-1.5-1.7-1.9-2.2；</w:t>
            </w:r>
            <w:proofErr w:type="spellStart"/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>SATAjet</w:t>
            </w:r>
            <w:proofErr w:type="spellEnd"/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 xml:space="preserve"> 5000 B RP省漆高效面漆喷枪采用优化高压技术（RP 意为 Reduced Pressure，降低了的气压) 在加快喷涂速度的同时保证很高的油漆传递效率，此喷枪也适合空压机较小的修理厂，被称作“超级快速型”。</w:t>
            </w:r>
          </w:p>
          <w:p w:rsidR="008C5368" w:rsidRPr="004443F6" w:rsidRDefault="008C5368" w:rsidP="00A81084">
            <w:pPr>
              <w:spacing w:line="320" w:lineRule="exact"/>
              <w:ind w:firstLineChars="200" w:firstLine="480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产品描述：</w:t>
            </w:r>
          </w:p>
          <w:p w:rsidR="008C5368" w:rsidRPr="004443F6" w:rsidRDefault="008C5368" w:rsidP="008C5368">
            <w:pPr>
              <w:pStyle w:val="a6"/>
              <w:shd w:val="clear" w:color="auto" w:fill="FFFFFF"/>
              <w:spacing w:before="0" w:beforeAutospacing="0" w:after="0" w:afterAutospacing="0" w:line="320" w:lineRule="exact"/>
              <w:ind w:firstLineChars="200" w:firstLine="480"/>
              <w:jc w:val="both"/>
              <w:rPr>
                <w:rFonts w:ascii="仿宋" w:eastAsia="仿宋" w:hAnsi="仿宋" w:cs="仿宋"/>
                <w:color w:val="000000" w:themeColor="text1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>1.坚固的风帽以黄铜制造并且镀铬，QC快速装卸风帽螺纹，只需1圈便可装卸风帽；2.QCC快速</w:t>
            </w:r>
            <w:proofErr w:type="gramStart"/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>装卸枪壶接头</w:t>
            </w:r>
            <w:proofErr w:type="gramEnd"/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>没有螺纹，方便</w:t>
            </w:r>
            <w:proofErr w:type="gramStart"/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>装卸枪壶和</w:t>
            </w:r>
            <w:proofErr w:type="gramEnd"/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>清洁；3.不锈钢喷嘴、</w:t>
            </w:r>
            <w:proofErr w:type="gramStart"/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>枪针是</w:t>
            </w:r>
            <w:proofErr w:type="gramEnd"/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>；4.喷枪挂钩方便摆放喷枪；5.喷嘴密封圈减少清洁的时间及确保更换油漆颜色更安全；6.即使戴上手套也能便利操作的调节旋钮，更大、更易调节的涂料流量调节旋钮；7.低维修负荷，自动紧压</w:t>
            </w:r>
            <w:proofErr w:type="gramStart"/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>的枪针密封圈</w:t>
            </w:r>
            <w:proofErr w:type="gramEnd"/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>；8.空气调节旋钮，数字型号高精度调节气压(可选型号)；9.扳机上</w:t>
            </w:r>
            <w:proofErr w:type="gramStart"/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>的枪针挡板</w:t>
            </w:r>
            <w:proofErr w:type="gramEnd"/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>避免油漆粉尘粘附在枪针上，从而</w:t>
            </w:r>
            <w:proofErr w:type="gramStart"/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>延长枪针密封圈</w:t>
            </w:r>
            <w:proofErr w:type="gramEnd"/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>的使用寿命；10.喷幅扇面调节旋钮：半圈便可实现精准调节；11.可选：数字型喷枪，气压调节更精准，颜色完美匹配；12.喷枪手柄</w:t>
            </w:r>
            <w:proofErr w:type="gramStart"/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>依人体</w:t>
            </w:r>
            <w:proofErr w:type="gramEnd"/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>工程学设计；13.CCS 颜色辨别系统，使喷枪个性化及方便管理；14.枪体</w:t>
            </w:r>
            <w:proofErr w:type="gramStart"/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>经镀珍珠铬</w:t>
            </w:r>
            <w:proofErr w:type="gramEnd"/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>处理，抗腐蚀及易于清洁。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把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</w:tbl>
    <w:p w:rsidR="008C5368" w:rsidRDefault="008C5368" w:rsidP="008C5368">
      <w:pPr>
        <w:rPr>
          <w:b/>
          <w:color w:val="000000" w:themeColor="text1"/>
        </w:rPr>
      </w:pPr>
    </w:p>
    <w:p w:rsidR="008C5368" w:rsidRDefault="008C5368" w:rsidP="008C5368">
      <w:pPr>
        <w:rPr>
          <w:b/>
          <w:color w:val="000000" w:themeColor="text1"/>
        </w:rPr>
      </w:pPr>
    </w:p>
    <w:p w:rsidR="008C5368" w:rsidRPr="004443F6" w:rsidRDefault="008C5368" w:rsidP="008C5368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lastRenderedPageBreak/>
        <w:t>三</w:t>
      </w:r>
      <w:r>
        <w:rPr>
          <w:b/>
          <w:color w:val="000000" w:themeColor="text1"/>
        </w:rPr>
        <w:t>、</w:t>
      </w:r>
      <w:r w:rsidRPr="004443F6">
        <w:rPr>
          <w:rFonts w:ascii="仿宋" w:eastAsia="仿宋" w:hAnsi="仿宋" w:cs="仿宋" w:hint="eastAsia"/>
          <w:b/>
          <w:color w:val="000000" w:themeColor="text1"/>
          <w:sz w:val="24"/>
        </w:rPr>
        <w:t>底漆喷枪100BF  RP1.6</w:t>
      </w:r>
      <w:r w:rsidRPr="004443F6">
        <w:rPr>
          <w:rFonts w:ascii="仿宋" w:eastAsia="仿宋" w:hAnsi="仿宋" w:cs="仿宋"/>
          <w:b/>
          <w:color w:val="000000" w:themeColor="text1"/>
          <w:sz w:val="24"/>
        </w:rPr>
        <w:t xml:space="preserve">   </w:t>
      </w:r>
      <w:r w:rsidRPr="004443F6">
        <w:rPr>
          <w:rFonts w:ascii="仿宋" w:eastAsia="仿宋" w:hAnsi="仿宋" w:cs="仿宋" w:hint="eastAsia"/>
          <w:b/>
          <w:color w:val="000000" w:themeColor="text1"/>
          <w:sz w:val="24"/>
        </w:rPr>
        <w:t>（备注：萨塔、强斯威、TIF）</w:t>
      </w:r>
    </w:p>
    <w:tbl>
      <w:tblPr>
        <w:tblW w:w="14225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6"/>
        <w:gridCol w:w="850"/>
        <w:gridCol w:w="1134"/>
        <w:gridCol w:w="851"/>
        <w:gridCol w:w="1134"/>
      </w:tblGrid>
      <w:tr w:rsidR="008C5368" w:rsidRPr="004443F6" w:rsidTr="00A81084">
        <w:trPr>
          <w:trHeight w:val="1"/>
        </w:trPr>
        <w:tc>
          <w:tcPr>
            <w:tcW w:w="10256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技术参数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单位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数量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金额</w:t>
            </w:r>
          </w:p>
        </w:tc>
      </w:tr>
      <w:tr w:rsidR="008C5368" w:rsidRPr="004443F6" w:rsidTr="00A81084">
        <w:trPr>
          <w:trHeight w:val="1"/>
        </w:trPr>
        <w:tc>
          <w:tcPr>
            <w:tcW w:w="10256" w:type="dxa"/>
            <w:shd w:val="clear" w:color="000000" w:fill="FFFFFF"/>
            <w:vAlign w:val="center"/>
          </w:tcPr>
          <w:p w:rsidR="008C5368" w:rsidRPr="004443F6" w:rsidRDefault="008C5368" w:rsidP="008C5368">
            <w:pPr>
              <w:pStyle w:val="HTML"/>
              <w:ind w:firstLineChars="200" w:firstLine="480"/>
              <w:jc w:val="both"/>
              <w:rPr>
                <w:rFonts w:ascii="仿宋" w:eastAsia="仿宋" w:hAnsi="仿宋" w:cs="仿宋"/>
                <w:color w:val="000000" w:themeColor="text1"/>
                <w:kern w:val="2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kern w:val="2"/>
              </w:rPr>
              <w:t xml:space="preserve">铝合金锻造阳极氧化枪身；漆膜平滑易磨；喷壶：0.6升QCC PVC塑料上壶；优秀喷涂气压：2～3帕；喷涂距离：约19厘米；耗气量：约290升/分钟；喷幅大小：约30厘米；耗气量:290 </w:t>
            </w:r>
            <w:proofErr w:type="spellStart"/>
            <w:r w:rsidRPr="004443F6">
              <w:rPr>
                <w:rFonts w:ascii="仿宋" w:eastAsia="仿宋" w:hAnsi="仿宋" w:cs="仿宋" w:hint="eastAsia"/>
                <w:color w:val="000000" w:themeColor="text1"/>
                <w:kern w:val="2"/>
              </w:rPr>
              <w:t>Nl</w:t>
            </w:r>
            <w:proofErr w:type="spellEnd"/>
            <w:r w:rsidRPr="004443F6">
              <w:rPr>
                <w:rFonts w:ascii="仿宋" w:eastAsia="仿宋" w:hAnsi="仿宋" w:cs="仿宋" w:hint="eastAsia"/>
                <w:color w:val="000000" w:themeColor="text1"/>
                <w:kern w:val="2"/>
              </w:rPr>
              <w:t xml:space="preserve">/min (10,3 </w:t>
            </w:r>
            <w:proofErr w:type="spellStart"/>
            <w:r w:rsidRPr="004443F6">
              <w:rPr>
                <w:rFonts w:ascii="仿宋" w:eastAsia="仿宋" w:hAnsi="仿宋" w:cs="仿宋" w:hint="eastAsia"/>
                <w:color w:val="000000" w:themeColor="text1"/>
                <w:kern w:val="2"/>
              </w:rPr>
              <w:t>cfm</w:t>
            </w:r>
            <w:proofErr w:type="spellEnd"/>
            <w:r w:rsidRPr="004443F6">
              <w:rPr>
                <w:rFonts w:ascii="仿宋" w:eastAsia="仿宋" w:hAnsi="仿宋" w:cs="仿宋" w:hint="eastAsia"/>
                <w:color w:val="000000" w:themeColor="text1"/>
                <w:kern w:val="2"/>
              </w:rPr>
              <w:t>)；进气气压:1.5 – 2.0 bar (21.8 - 29 psi)；最高操作温度:50摄氏度；最大操作过压:10 bar (145 psi)；重量:456 g；</w:t>
            </w:r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 xml:space="preserve">空气进气口:G 1/4 a尺寸:1.4 </w:t>
            </w:r>
            <w:r w:rsidRPr="004443F6">
              <w:rPr>
                <w:rFonts w:ascii="仿宋" w:eastAsia="仿宋" w:hAnsi="仿宋" w:cs="仿宋"/>
                <w:color w:val="000000" w:themeColor="text1"/>
              </w:rPr>
              <w:t>–</w:t>
            </w:r>
            <w:r w:rsidRPr="004443F6">
              <w:rPr>
                <w:rFonts w:ascii="仿宋" w:eastAsia="仿宋" w:hAnsi="仿宋" w:cs="仿宋" w:hint="eastAsia"/>
                <w:color w:val="000000" w:themeColor="text1"/>
              </w:rPr>
              <w:t xml:space="preserve"> 2.0。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把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4443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8C5368" w:rsidRPr="004443F6" w:rsidRDefault="008C5368" w:rsidP="00A8108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</w:tbl>
    <w:p w:rsidR="008C5368" w:rsidRDefault="008C5368" w:rsidP="008C5368">
      <w:pPr>
        <w:rPr>
          <w:rFonts w:ascii="仿宋" w:eastAsia="仿宋" w:hAnsi="仿宋"/>
          <w:b/>
          <w:color w:val="000000" w:themeColor="text1"/>
          <w:sz w:val="24"/>
        </w:rPr>
      </w:pPr>
    </w:p>
    <w:p w:rsidR="008C5368" w:rsidRPr="00DE6DC9" w:rsidRDefault="008C5368" w:rsidP="008C5368">
      <w:pPr>
        <w:rPr>
          <w:rFonts w:ascii="仿宋" w:eastAsia="仿宋" w:hAnsi="仿宋"/>
          <w:b/>
          <w:color w:val="000000" w:themeColor="text1"/>
          <w:sz w:val="24"/>
        </w:rPr>
      </w:pPr>
    </w:p>
    <w:p w:rsidR="008C5368" w:rsidRPr="00F25767" w:rsidRDefault="008C5368" w:rsidP="008C5368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</w:t>
      </w:r>
      <w:r w:rsidRPr="00F25767">
        <w:rPr>
          <w:rFonts w:ascii="仿宋" w:eastAsia="仿宋" w:hAnsi="仿宋"/>
          <w:b/>
          <w:sz w:val="24"/>
        </w:rPr>
        <w:t>、</w:t>
      </w:r>
      <w:r w:rsidRPr="00F25767">
        <w:rPr>
          <w:rFonts w:ascii="仿宋" w:eastAsia="仿宋" w:hAnsi="仿宋" w:hint="eastAsia"/>
          <w:b/>
          <w:sz w:val="24"/>
        </w:rPr>
        <w:t>总报价</w:t>
      </w:r>
      <w:r w:rsidRPr="00F25767">
        <w:rPr>
          <w:rFonts w:ascii="仿宋" w:eastAsia="仿宋" w:hAnsi="仿宋"/>
          <w:b/>
          <w:sz w:val="24"/>
        </w:rPr>
        <w:t>（</w:t>
      </w:r>
      <w:r w:rsidRPr="00F25767">
        <w:rPr>
          <w:rFonts w:ascii="仿宋" w:eastAsia="仿宋" w:hAnsi="仿宋" w:hint="eastAsia"/>
          <w:b/>
          <w:sz w:val="24"/>
        </w:rPr>
        <w:t>开票价</w:t>
      </w:r>
      <w:r w:rsidRPr="00F25767">
        <w:rPr>
          <w:rFonts w:ascii="仿宋" w:eastAsia="仿宋" w:hAnsi="仿宋"/>
          <w:b/>
          <w:sz w:val="24"/>
        </w:rPr>
        <w:t>）</w:t>
      </w:r>
    </w:p>
    <w:p w:rsidR="008C5368" w:rsidRPr="00F25767" w:rsidRDefault="008C5368" w:rsidP="008C5368">
      <w:pPr>
        <w:spacing w:line="520" w:lineRule="exac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人民币</w:t>
      </w:r>
      <w:r>
        <w:rPr>
          <w:rFonts w:ascii="仿宋" w:eastAsia="仿宋" w:hAnsi="仿宋"/>
          <w:sz w:val="24"/>
        </w:rPr>
        <w:t>（</w:t>
      </w:r>
      <w:r>
        <w:rPr>
          <w:rFonts w:ascii="仿宋" w:eastAsia="仿宋" w:hAnsi="仿宋" w:hint="eastAsia"/>
          <w:sz w:val="24"/>
        </w:rPr>
        <w:t>大写</w:t>
      </w:r>
      <w:r>
        <w:rPr>
          <w:rFonts w:ascii="仿宋" w:eastAsia="仿宋" w:hAnsi="仿宋"/>
          <w:sz w:val="24"/>
        </w:rPr>
        <w:t>）</w:t>
      </w:r>
      <w:r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</w:t>
      </w:r>
    </w:p>
    <w:p w:rsidR="008C5368" w:rsidRPr="002C0ABE" w:rsidRDefault="008C5368" w:rsidP="008C5368">
      <w:pPr>
        <w:spacing w:line="520" w:lineRule="exac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人民币</w:t>
      </w:r>
      <w:r>
        <w:rPr>
          <w:rFonts w:ascii="仿宋" w:eastAsia="仿宋" w:hAnsi="仿宋"/>
          <w:sz w:val="24"/>
        </w:rPr>
        <w:t>（</w:t>
      </w:r>
      <w:r>
        <w:rPr>
          <w:rFonts w:ascii="仿宋" w:eastAsia="仿宋" w:hAnsi="仿宋" w:hint="eastAsia"/>
          <w:sz w:val="24"/>
        </w:rPr>
        <w:t>小写</w:t>
      </w:r>
      <w:r>
        <w:rPr>
          <w:rFonts w:ascii="仿宋" w:eastAsia="仿宋" w:hAnsi="仿宋"/>
          <w:sz w:val="24"/>
        </w:rPr>
        <w:t>）</w:t>
      </w:r>
      <w:r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</w:t>
      </w:r>
    </w:p>
    <w:p w:rsidR="008C5368" w:rsidRDefault="008C5368" w:rsidP="008C5368">
      <w:pPr>
        <w:spacing w:line="520" w:lineRule="exact"/>
        <w:ind w:firstLineChars="4400" w:firstLine="9240"/>
      </w:pPr>
      <w:r>
        <w:rPr>
          <w:rFonts w:hint="eastAsia"/>
        </w:rPr>
        <w:t>报价</w:t>
      </w:r>
      <w:r>
        <w:t>单位：</w:t>
      </w:r>
      <w:r>
        <w:rPr>
          <w:rFonts w:ascii="仿宋" w:eastAsia="仿宋" w:hAnsi="仿宋" w:hint="eastAsia"/>
          <w:u w:val="single"/>
        </w:rPr>
        <w:t xml:space="preserve">                      </w:t>
      </w:r>
      <w:r>
        <w:t>（</w:t>
      </w:r>
      <w:r>
        <w:rPr>
          <w:rFonts w:hint="eastAsia"/>
        </w:rPr>
        <w:t>盖章</w:t>
      </w:r>
      <w:r>
        <w:t>）</w:t>
      </w:r>
    </w:p>
    <w:p w:rsidR="008C5368" w:rsidRDefault="008C5368" w:rsidP="008C5368">
      <w:pPr>
        <w:spacing w:line="520" w:lineRule="exact"/>
        <w:ind w:firstLineChars="4400" w:firstLine="9240"/>
      </w:pPr>
      <w:r>
        <w:rPr>
          <w:rFonts w:hint="eastAsia"/>
        </w:rPr>
        <w:t>法人</w:t>
      </w:r>
      <w:r>
        <w:t>代表：</w:t>
      </w:r>
      <w:r>
        <w:rPr>
          <w:rFonts w:hint="eastAsia"/>
          <w:u w:val="single"/>
        </w:rPr>
        <w:t xml:space="preserve">                      </w:t>
      </w:r>
      <w:r>
        <w:t>（</w:t>
      </w:r>
      <w:r>
        <w:rPr>
          <w:rFonts w:hint="eastAsia"/>
        </w:rPr>
        <w:t>签字</w:t>
      </w:r>
      <w:r>
        <w:t>）</w:t>
      </w:r>
    </w:p>
    <w:p w:rsidR="008C5368" w:rsidRPr="00A216E9" w:rsidRDefault="008C5368" w:rsidP="008C5368">
      <w:pPr>
        <w:spacing w:line="520" w:lineRule="exact"/>
        <w:ind w:firstLineChars="4400" w:firstLine="9240"/>
        <w:rPr>
          <w:u w:val="single"/>
        </w:rPr>
      </w:pPr>
      <w:r>
        <w:rPr>
          <w:rFonts w:hint="eastAsia"/>
        </w:rPr>
        <w:t>联系</w:t>
      </w:r>
      <w:r>
        <w:t>电话：</w:t>
      </w:r>
      <w:r>
        <w:rPr>
          <w:rFonts w:hint="eastAsia"/>
          <w:u w:val="single"/>
        </w:rPr>
        <w:t xml:space="preserve">                      </w:t>
      </w:r>
    </w:p>
    <w:p w:rsidR="008C5368" w:rsidRPr="00065D5D" w:rsidRDefault="008C5368" w:rsidP="008C5368">
      <w:pPr>
        <w:spacing w:line="520" w:lineRule="exact"/>
        <w:ind w:firstLineChars="4400" w:firstLine="9240"/>
        <w:rPr>
          <w:u w:val="single"/>
        </w:rPr>
      </w:pPr>
      <w:r>
        <w:rPr>
          <w:rFonts w:hint="eastAsia"/>
        </w:rPr>
        <w:t>报价</w:t>
      </w:r>
      <w:r>
        <w:t>日期：</w:t>
      </w:r>
      <w:r w:rsidRPr="009855B2">
        <w:rPr>
          <w:rFonts w:ascii="宋体" w:hAnsi="宋体" w:hint="eastAsia"/>
          <w:u w:val="single"/>
        </w:rPr>
        <w:t>201</w:t>
      </w:r>
      <w:r>
        <w:rPr>
          <w:rFonts w:ascii="宋体" w:hAnsi="宋体"/>
          <w:u w:val="single"/>
        </w:rPr>
        <w:t>7</w:t>
      </w:r>
      <w:r w:rsidRPr="009855B2">
        <w:rPr>
          <w:rFonts w:ascii="宋体" w:hAnsi="宋体" w:hint="eastAsia"/>
          <w:u w:val="single"/>
        </w:rPr>
        <w:t>年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</w:t>
      </w:r>
      <w:r w:rsidRPr="009855B2">
        <w:rPr>
          <w:rFonts w:ascii="宋体" w:hAnsi="宋体"/>
          <w:u w:val="single"/>
        </w:rPr>
        <w:t>月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</w:t>
      </w:r>
      <w:r w:rsidRPr="009855B2">
        <w:rPr>
          <w:rFonts w:ascii="宋体" w:hAnsi="宋体"/>
          <w:u w:val="single"/>
        </w:rPr>
        <w:t>日</w:t>
      </w:r>
    </w:p>
    <w:p w:rsidR="008701D1" w:rsidRDefault="008701D1">
      <w:bookmarkStart w:id="3" w:name="_GoBack"/>
      <w:bookmarkEnd w:id="3"/>
    </w:p>
    <w:sectPr w:rsidR="008701D1" w:rsidSect="00181FF2">
      <w:pgSz w:w="16838" w:h="11906" w:orient="landscape"/>
      <w:pgMar w:top="1134" w:right="113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5F3" w:rsidRDefault="003C55F3" w:rsidP="008C5368">
      <w:r>
        <w:separator/>
      </w:r>
    </w:p>
  </w:endnote>
  <w:endnote w:type="continuationSeparator" w:id="0">
    <w:p w:rsidR="003C55F3" w:rsidRDefault="003C55F3" w:rsidP="008C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5F3" w:rsidRDefault="003C55F3" w:rsidP="008C5368">
      <w:r>
        <w:separator/>
      </w:r>
    </w:p>
  </w:footnote>
  <w:footnote w:type="continuationSeparator" w:id="0">
    <w:p w:rsidR="003C55F3" w:rsidRDefault="003C55F3" w:rsidP="008C5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27"/>
    <w:rsid w:val="003C55F3"/>
    <w:rsid w:val="008701D1"/>
    <w:rsid w:val="008C5368"/>
    <w:rsid w:val="0091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3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3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368"/>
    <w:rPr>
      <w:sz w:val="18"/>
      <w:szCs w:val="18"/>
    </w:rPr>
  </w:style>
  <w:style w:type="paragraph" w:styleId="a5">
    <w:name w:val="Normal Indent"/>
    <w:basedOn w:val="a"/>
    <w:uiPriority w:val="99"/>
    <w:qFormat/>
    <w:rsid w:val="008C5368"/>
    <w:pPr>
      <w:ind w:firstLine="420"/>
    </w:pPr>
    <w:rPr>
      <w:szCs w:val="20"/>
    </w:rPr>
  </w:style>
  <w:style w:type="paragraph" w:styleId="a6">
    <w:name w:val="Normal (Web)"/>
    <w:basedOn w:val="a"/>
    <w:qFormat/>
    <w:rsid w:val="008C53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qFormat/>
    <w:rsid w:val="008C53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8C5368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3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3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368"/>
    <w:rPr>
      <w:sz w:val="18"/>
      <w:szCs w:val="18"/>
    </w:rPr>
  </w:style>
  <w:style w:type="paragraph" w:styleId="a5">
    <w:name w:val="Normal Indent"/>
    <w:basedOn w:val="a"/>
    <w:uiPriority w:val="99"/>
    <w:qFormat/>
    <w:rsid w:val="008C5368"/>
    <w:pPr>
      <w:ind w:firstLine="420"/>
    </w:pPr>
    <w:rPr>
      <w:szCs w:val="20"/>
    </w:rPr>
  </w:style>
  <w:style w:type="paragraph" w:styleId="a6">
    <w:name w:val="Normal (Web)"/>
    <w:basedOn w:val="a"/>
    <w:qFormat/>
    <w:rsid w:val="008C53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qFormat/>
    <w:rsid w:val="008C53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8C536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1887</Characters>
  <Application>Microsoft Office Word</Application>
  <DocSecurity>0</DocSecurity>
  <Lines>15</Lines>
  <Paragraphs>4</Paragraphs>
  <ScaleCrop>false</ScaleCrop>
  <Company>NTZZ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2017-12-15T04:52:00Z</dcterms:created>
  <dcterms:modified xsi:type="dcterms:W3CDTF">2017-12-15T04:52:00Z</dcterms:modified>
</cp:coreProperties>
</file>