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06" w:rsidRDefault="001E0906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  <w:r w:rsidRPr="00CD5E5B">
        <w:rPr>
          <w:rFonts w:asciiTheme="minorEastAsia" w:eastAsiaTheme="minorEastAsia" w:hAnsiTheme="minorEastAsia" w:hint="eastAsia"/>
          <w:b/>
          <w:sz w:val="24"/>
        </w:rPr>
        <w:t>【附件一】</w:t>
      </w:r>
    </w:p>
    <w:p w:rsidR="001421E8" w:rsidRPr="00CD5E5B" w:rsidRDefault="001421E8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</w:p>
    <w:p w:rsidR="001421E8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C930BA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</w:p>
    <w:p w:rsidR="001421E8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江苏省南通中等专业学校：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为了保证</w:t>
      </w:r>
      <w:r w:rsidR="001421E8">
        <w:rPr>
          <w:rFonts w:ascii="宋体" w:hAnsi="宋体" w:hint="eastAsia"/>
          <w:sz w:val="24"/>
          <w:szCs w:val="24"/>
        </w:rPr>
        <w:t>采购活动的公平竞争，促进廉政建设，我公司承诺在参加</w:t>
      </w:r>
      <w:r>
        <w:rPr>
          <w:rFonts w:ascii="宋体" w:hAnsi="宋体" w:hint="eastAsia"/>
          <w:sz w:val="24"/>
          <w:szCs w:val="24"/>
        </w:rPr>
        <w:t>贵校组织的</w:t>
      </w:r>
      <w:r w:rsidR="001421E8"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一、不向</w:t>
      </w:r>
      <w:r w:rsidR="001421E8"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1421E8" w:rsidRPr="00F356D2">
        <w:rPr>
          <w:rFonts w:ascii="宋体" w:hAnsi="宋体" w:hint="eastAsia"/>
          <w:sz w:val="24"/>
          <w:szCs w:val="24"/>
        </w:rPr>
        <w:t>不和他人串通竞谈，或者利用不正当手段谋求中标。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1421E8">
        <w:rPr>
          <w:rFonts w:ascii="宋体" w:hAnsi="宋体" w:hint="eastAsia"/>
          <w:sz w:val="24"/>
          <w:szCs w:val="24"/>
        </w:rPr>
        <w:t>违反法律、法规和廉政规定，影响工程质量、</w:t>
      </w:r>
      <w:r w:rsidR="001421E8">
        <w:rPr>
          <w:rFonts w:ascii="宋体" w:hAnsi="宋体"/>
          <w:sz w:val="24"/>
          <w:szCs w:val="24"/>
        </w:rPr>
        <w:t>货品</w:t>
      </w:r>
      <w:r w:rsidR="001421E8" w:rsidRPr="00F356D2">
        <w:rPr>
          <w:rFonts w:ascii="宋体" w:hAnsi="宋体" w:hint="eastAsia"/>
          <w:sz w:val="24"/>
          <w:szCs w:val="24"/>
        </w:rPr>
        <w:t>供应质量的。</w:t>
      </w:r>
      <w:r w:rsidR="001421E8" w:rsidRPr="00F356D2">
        <w:rPr>
          <w:rFonts w:ascii="宋体" w:hAnsi="宋体" w:cs="Calibri"/>
          <w:sz w:val="24"/>
          <w:szCs w:val="24"/>
        </w:rPr>
        <w:t> 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我公司如实施了上述行为之一，自愿接受贵校据于</w:t>
      </w:r>
      <w:r w:rsidR="001421E8" w:rsidRPr="00F356D2">
        <w:rPr>
          <w:rFonts w:ascii="宋体" w:hAnsi="宋体" w:hint="eastAsia"/>
          <w:sz w:val="24"/>
          <w:szCs w:val="24"/>
        </w:rPr>
        <w:t>《政府采购法》及其</w:t>
      </w:r>
      <w:r>
        <w:rPr>
          <w:rFonts w:ascii="宋体" w:hAnsi="宋体" w:hint="eastAsia"/>
          <w:sz w:val="24"/>
          <w:szCs w:val="24"/>
        </w:rPr>
        <w:t>它</w:t>
      </w:r>
      <w:r w:rsidR="001421E8" w:rsidRPr="00F356D2">
        <w:rPr>
          <w:rFonts w:ascii="宋体" w:hAnsi="宋体" w:hint="eastAsia"/>
          <w:sz w:val="24"/>
          <w:szCs w:val="24"/>
        </w:rPr>
        <w:t>相关法规和《南通市市场廉政准入暂行规定》</w:t>
      </w:r>
      <w:r w:rsidR="001421E8" w:rsidRPr="00F356D2">
        <w:rPr>
          <w:rFonts w:ascii="宋体" w:hAnsi="宋体"/>
          <w:sz w:val="24"/>
          <w:szCs w:val="24"/>
        </w:rPr>
        <w:t>(</w:t>
      </w:r>
      <w:r w:rsidR="001421E8" w:rsidRPr="00F356D2">
        <w:rPr>
          <w:rFonts w:ascii="宋体" w:hAnsi="宋体" w:hint="eastAsia"/>
          <w:sz w:val="24"/>
          <w:szCs w:val="24"/>
        </w:rPr>
        <w:t>通纪发〔</w:t>
      </w:r>
      <w:r w:rsidR="001421E8" w:rsidRPr="00F356D2">
        <w:rPr>
          <w:rFonts w:ascii="宋体" w:hAnsi="宋体"/>
          <w:sz w:val="24"/>
          <w:szCs w:val="24"/>
        </w:rPr>
        <w:t>2005</w:t>
      </w:r>
      <w:r w:rsidR="001421E8" w:rsidRPr="00F356D2">
        <w:rPr>
          <w:rFonts w:ascii="宋体" w:hAnsi="宋体" w:hint="eastAsia"/>
          <w:sz w:val="24"/>
          <w:szCs w:val="24"/>
        </w:rPr>
        <w:t>〕</w:t>
      </w:r>
      <w:r w:rsidR="001421E8" w:rsidRPr="00F356D2">
        <w:rPr>
          <w:rFonts w:ascii="宋体" w:hAnsi="宋体"/>
          <w:sz w:val="24"/>
          <w:szCs w:val="24"/>
        </w:rPr>
        <w:t>28</w:t>
      </w:r>
      <w:r w:rsidR="001421E8" w:rsidRPr="00F356D2">
        <w:rPr>
          <w:rFonts w:ascii="宋体" w:hAnsi="宋体" w:hint="eastAsia"/>
          <w:sz w:val="24"/>
          <w:szCs w:val="24"/>
        </w:rPr>
        <w:t>号</w:t>
      </w:r>
      <w:r w:rsidR="001421E8" w:rsidRPr="00F356D2">
        <w:rPr>
          <w:rFonts w:ascii="宋体" w:hAnsi="宋体"/>
          <w:sz w:val="24"/>
          <w:szCs w:val="24"/>
        </w:rPr>
        <w:t>)</w:t>
      </w:r>
      <w:r w:rsidR="001421E8" w:rsidRPr="00F356D2">
        <w:rPr>
          <w:rFonts w:ascii="宋体" w:hAnsi="宋体" w:hint="eastAsia"/>
          <w:sz w:val="24"/>
          <w:szCs w:val="24"/>
        </w:rPr>
        <w:t>给予的如下处罚：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对不良行为予以记录并</w:t>
      </w:r>
      <w:r w:rsidR="00C930BA">
        <w:rPr>
          <w:rFonts w:ascii="宋体" w:hAnsi="宋体" w:hint="eastAsia"/>
          <w:sz w:val="24"/>
          <w:szCs w:val="24"/>
        </w:rPr>
        <w:t>在贵校</w:t>
      </w:r>
      <w:r w:rsidR="00D35DE6">
        <w:rPr>
          <w:rFonts w:ascii="宋体" w:hAnsi="宋体" w:hint="eastAsia"/>
          <w:sz w:val="24"/>
          <w:szCs w:val="24"/>
        </w:rPr>
        <w:t>官网</w:t>
      </w:r>
      <w:r w:rsidRPr="00F356D2">
        <w:rPr>
          <w:rFonts w:ascii="宋体" w:hAnsi="宋体" w:hint="eastAsia"/>
          <w:sz w:val="24"/>
          <w:szCs w:val="24"/>
        </w:rPr>
        <w:t>公告；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="00C930BA">
        <w:rPr>
          <w:rFonts w:ascii="宋体" w:hAnsi="宋体" w:hint="eastAsia"/>
          <w:sz w:val="24"/>
          <w:szCs w:val="24"/>
        </w:rPr>
        <w:t>半年至三年内禁止参加贵校</w:t>
      </w:r>
      <w:r w:rsidR="00D35DE6">
        <w:rPr>
          <w:rFonts w:ascii="宋体" w:hAnsi="宋体" w:hint="eastAsia"/>
          <w:sz w:val="24"/>
          <w:szCs w:val="24"/>
        </w:rPr>
        <w:t>组织</w:t>
      </w:r>
      <w:r w:rsidR="00C930BA">
        <w:rPr>
          <w:rFonts w:ascii="宋体" w:hAnsi="宋体" w:hint="eastAsia"/>
          <w:sz w:val="24"/>
          <w:szCs w:val="24"/>
        </w:rPr>
        <w:t>的</w:t>
      </w:r>
      <w:r w:rsidRPr="00F356D2">
        <w:rPr>
          <w:rFonts w:ascii="宋体" w:hAnsi="宋体" w:hint="eastAsia"/>
          <w:sz w:val="24"/>
          <w:szCs w:val="24"/>
        </w:rPr>
        <w:t>采购活动；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1421E8" w:rsidRPr="00F356D2" w:rsidRDefault="001421E8" w:rsidP="001421E8">
      <w:pPr>
        <w:spacing w:line="440" w:lineRule="exact"/>
        <w:ind w:firstLineChars="169" w:firstLine="456"/>
        <w:rPr>
          <w:rFonts w:ascii="宋体" w:hAnsi="宋体"/>
          <w:color w:val="000000"/>
          <w:spacing w:val="15"/>
          <w:sz w:val="24"/>
        </w:rPr>
      </w:pP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1421E8" w:rsidRPr="00F356D2" w:rsidRDefault="001421E8" w:rsidP="001421E8">
      <w:pPr>
        <w:spacing w:line="440" w:lineRule="exact"/>
        <w:ind w:right="83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年月日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D636C3" w:rsidRPr="001421E8" w:rsidRDefault="00D636C3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EC4531" w:rsidRDefault="00EC4531" w:rsidP="00B366C0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EC4531" w:rsidRDefault="00EC4531" w:rsidP="00B366C0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EC4531" w:rsidRDefault="00EC4531" w:rsidP="00B366C0">
      <w:pPr>
        <w:spacing w:line="520" w:lineRule="exact"/>
        <w:rPr>
          <w:rFonts w:ascii="宋体" w:hAnsi="宋体" w:cs="仿宋_GB2312"/>
          <w:b/>
          <w:bCs/>
          <w:sz w:val="24"/>
        </w:rPr>
        <w:sectPr w:rsidR="00EC4531" w:rsidSect="00551037">
          <w:pgSz w:w="11906" w:h="16838"/>
          <w:pgMar w:top="1474" w:right="1474" w:bottom="1474" w:left="1588" w:header="851" w:footer="992" w:gutter="0"/>
          <w:cols w:space="720"/>
          <w:docGrid w:type="lines" w:linePitch="312"/>
        </w:sectPr>
      </w:pPr>
    </w:p>
    <w:p w:rsidR="00EC4531" w:rsidRDefault="00EC4531" w:rsidP="00EC4531">
      <w:pPr>
        <w:spacing w:line="520" w:lineRule="exact"/>
        <w:rPr>
          <w:rFonts w:ascii="宋体" w:hAnsi="宋体" w:cs="仿宋_GB2312"/>
          <w:b/>
          <w:bCs/>
          <w:sz w:val="24"/>
        </w:rPr>
      </w:pPr>
      <w:r w:rsidRPr="00CD5E5B">
        <w:rPr>
          <w:rFonts w:ascii="宋体" w:hAnsi="宋体" w:cs="仿宋_GB2312" w:hint="eastAsia"/>
          <w:b/>
          <w:bCs/>
          <w:sz w:val="24"/>
        </w:rPr>
        <w:lastRenderedPageBreak/>
        <w:t>【附件二】</w:t>
      </w:r>
    </w:p>
    <w:p w:rsidR="001421E8" w:rsidRDefault="00D35DE6" w:rsidP="000A546F">
      <w:pPr>
        <w:spacing w:line="520" w:lineRule="exact"/>
        <w:jc w:val="center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南通中专机电系</w:t>
      </w:r>
      <w:r w:rsidR="001E140F" w:rsidRPr="001E140F">
        <w:rPr>
          <w:rFonts w:ascii="宋体" w:hAnsi="宋体" w:cs="仿宋_GB2312" w:hint="eastAsia"/>
          <w:b/>
          <w:bCs/>
          <w:sz w:val="24"/>
        </w:rPr>
        <w:t>技能大赛</w:t>
      </w:r>
      <w:r w:rsidRPr="00D35DE6">
        <w:rPr>
          <w:rFonts w:ascii="微软雅黑" w:eastAsia="微软雅黑" w:hAnsi="微软雅黑" w:cs="微软雅黑" w:hint="eastAsia"/>
          <w:b/>
          <w:bCs/>
          <w:sz w:val="24"/>
        </w:rPr>
        <w:t>▪</w:t>
      </w:r>
      <w:r w:rsidR="00C82D37">
        <w:rPr>
          <w:rFonts w:ascii="宋体" w:hAnsi="宋体" w:cs="仿宋_GB2312" w:hint="eastAsia"/>
          <w:b/>
          <w:bCs/>
          <w:sz w:val="24"/>
        </w:rPr>
        <w:t>建筑智能化系统</w:t>
      </w:r>
      <w:r w:rsidR="00BD060B">
        <w:rPr>
          <w:rFonts w:ascii="宋体" w:hAnsi="宋体" w:cs="仿宋_GB2312" w:hint="eastAsia"/>
          <w:b/>
          <w:bCs/>
          <w:sz w:val="24"/>
        </w:rPr>
        <w:t>装调</w:t>
      </w:r>
      <w:r w:rsidR="001E140F" w:rsidRPr="001E140F">
        <w:rPr>
          <w:rFonts w:ascii="宋体" w:hAnsi="宋体" w:cs="仿宋_GB2312" w:hint="eastAsia"/>
          <w:b/>
          <w:bCs/>
          <w:sz w:val="24"/>
        </w:rPr>
        <w:t>耗材报价单</w:t>
      </w:r>
    </w:p>
    <w:p w:rsidR="00F816E6" w:rsidRPr="007B4459" w:rsidRDefault="00F816E6" w:rsidP="00F816E6">
      <w:pPr>
        <w:spacing w:line="520" w:lineRule="exact"/>
        <w:rPr>
          <w:rFonts w:ascii="宋体" w:hAnsi="宋体" w:cs="仿宋_GB2312"/>
          <w:b/>
          <w:bCs/>
          <w:sz w:val="24"/>
        </w:rPr>
      </w:pPr>
    </w:p>
    <w:tbl>
      <w:tblPr>
        <w:tblStyle w:val="ac"/>
        <w:tblW w:w="14219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126"/>
        <w:gridCol w:w="4395"/>
        <w:gridCol w:w="1134"/>
        <w:gridCol w:w="992"/>
        <w:gridCol w:w="1134"/>
        <w:gridCol w:w="1353"/>
      </w:tblGrid>
      <w:tr w:rsidR="00F816E6" w:rsidTr="00E32168">
        <w:trPr>
          <w:trHeight w:val="90"/>
        </w:trPr>
        <w:tc>
          <w:tcPr>
            <w:tcW w:w="959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品名</w:t>
            </w:r>
          </w:p>
        </w:tc>
        <w:tc>
          <w:tcPr>
            <w:tcW w:w="2126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品牌/型号</w:t>
            </w:r>
          </w:p>
        </w:tc>
        <w:tc>
          <w:tcPr>
            <w:tcW w:w="4395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技术参数</w:t>
            </w:r>
          </w:p>
        </w:tc>
        <w:tc>
          <w:tcPr>
            <w:tcW w:w="1134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353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金额（元）</w:t>
            </w:r>
          </w:p>
        </w:tc>
      </w:tr>
      <w:tr w:rsidR="00F816E6" w:rsidTr="00E32168">
        <w:tc>
          <w:tcPr>
            <w:tcW w:w="959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F816E6" w:rsidRDefault="00F816E6" w:rsidP="00FE3093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下底板</w:t>
            </w:r>
          </w:p>
        </w:tc>
        <w:tc>
          <w:tcPr>
            <w:tcW w:w="2126" w:type="dxa"/>
          </w:tcPr>
          <w:p w:rsidR="00F816E6" w:rsidRDefault="00E32168" w:rsidP="00FE3093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参照</w:t>
            </w:r>
            <w:r w:rsidR="00F816E6">
              <w:rPr>
                <w:rFonts w:ascii="宋体" w:hAnsi="宋体" w:hint="eastAsia"/>
                <w:bCs/>
                <w:kern w:val="0"/>
                <w:szCs w:val="21"/>
              </w:rPr>
              <w:t>天煌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，自加工</w:t>
            </w:r>
          </w:p>
        </w:tc>
        <w:tc>
          <w:tcPr>
            <w:tcW w:w="4395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THMDZW-2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型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机电设备安装与维修</w:t>
            </w:r>
          </w:p>
        </w:tc>
        <w:tc>
          <w:tcPr>
            <w:tcW w:w="1134" w:type="dxa"/>
            <w:vAlign w:val="center"/>
          </w:tcPr>
          <w:p w:rsidR="00F816E6" w:rsidRDefault="00F816E6" w:rsidP="00FE3093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块</w:t>
            </w:r>
          </w:p>
        </w:tc>
        <w:tc>
          <w:tcPr>
            <w:tcW w:w="992" w:type="dxa"/>
            <w:vAlign w:val="center"/>
          </w:tcPr>
          <w:p w:rsidR="00F816E6" w:rsidRDefault="00F816E6" w:rsidP="00FE3093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816E6" w:rsidRDefault="00F816E6" w:rsidP="00FE3093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F816E6" w:rsidRDefault="00F816E6" w:rsidP="00FE3093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中滑板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参照天煌，自加工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THMDZW-2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型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机电设备安装与维修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块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铸铁底板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现场测量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块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橡胶同步带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ind w:firstLineChars="300" w:firstLine="618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周长：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44mm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宽度：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13mm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齿距：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5mm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橡胶同步带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ind w:firstLineChars="300" w:firstLine="618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周长：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67mm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宽度：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13mm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齿距：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5mm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  <w:bookmarkStart w:id="0" w:name="_GoBack"/>
            <w:bookmarkEnd w:id="0"/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伺服电机带轮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参照天煌，自加工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THMDZW-2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配套伺服电机带轮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下模固定块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非标，自测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组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导轨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参照天煌，自加工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THMDZW-2.U-2(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底板导轨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（一组两根含滑动轴承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滑动轴承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TBI</w:t>
            </w:r>
          </w:p>
        </w:tc>
        <w:tc>
          <w:tcPr>
            <w:tcW w:w="4395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S15VN 170715-05008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滑动轴承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TBI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S15VN 170715-05458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滑动轴承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TBI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S15VN 170715-04839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滑动轴承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TBI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S15VN 170715-04983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二维丝杆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参照天煌，自加工</w:t>
            </w:r>
          </w:p>
        </w:tc>
        <w:tc>
          <w:tcPr>
            <w:tcW w:w="4395" w:type="dxa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THMDZW-2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型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机电设备安装与维修（XY轴两根）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rPr>
          <w:trHeight w:val="332"/>
        </w:trPr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导轨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参照天煌，自加工</w:t>
            </w:r>
          </w:p>
        </w:tc>
        <w:tc>
          <w:tcPr>
            <w:tcW w:w="4395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THMDZW-2.U-2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中滑板导轨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（含滑动轴承）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tabs>
                <w:tab w:val="left" w:pos="465"/>
              </w:tabs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滑动轴承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TBI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S25VN 150626-0101Y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链条接头卡扣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ind w:firstLineChars="147" w:firstLine="309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4分单排全扣（08B-1）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PLC下载线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 xml:space="preserve">三菱PLC 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 xml:space="preserve">FX3U-2N 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每根2米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伺服电机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东元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300W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JSMA-LC03ABK01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（不带伺服驱动器）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  <w:r>
              <w:rPr>
                <w:rFonts w:ascii="宋体" w:hAnsi="宋体" w:cs="仿宋_GB2312"/>
                <w:bCs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电磁阀（带线圈）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4V110-06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  <w:r>
              <w:rPr>
                <w:rFonts w:ascii="宋体" w:hAnsi="宋体" w:cs="仿宋_GB2312"/>
                <w:bCs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气管接头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型号自测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  <w:r>
              <w:rPr>
                <w:rFonts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小表架+百分表套装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诺佳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NOGA NF6150（含表头）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  <w:r>
              <w:rPr>
                <w:rFonts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杠杆百分表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上海上工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0.01mm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（小表盘）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/>
                <w:bCs/>
                <w:szCs w:val="21"/>
              </w:rPr>
              <w:lastRenderedPageBreak/>
              <w:t>23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大表座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万向表座大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3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  <w:r>
              <w:rPr>
                <w:rFonts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百分表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Mitutoyo0.01mm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  <w:r>
              <w:rPr>
                <w:rFonts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冷压端子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0.5mmΦE0508(黑) 1000只/包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  <w:r>
              <w:rPr>
                <w:rFonts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传感器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JAS5-1K扁平式 NPN常开 三线 接近开关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  <w:r>
              <w:rPr>
                <w:rFonts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真空吸盘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PAFS-15*10-NBR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带吸盘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  <w:r>
              <w:rPr>
                <w:rFonts w:ascii="宋体" w:hAnsi="宋体" w:cs="仿宋_GB2312"/>
                <w:bCs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传感器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LJ12A3-4-Z/BX</w:t>
            </w:r>
          </w:p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NPN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常开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4mm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三线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</w:t>
            </w:r>
            <w:r>
              <w:rPr>
                <w:rFonts w:ascii="宋体" w:hAnsi="宋体" w:cs="仿宋_GB2312"/>
                <w:bCs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气缸传感器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Model:cs1-g</w:t>
            </w:r>
          </w:p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Dc/ac5-24v.100ma.10w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气缸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亚德客笔型单动气缸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PSB10*10SU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传感器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亚德客型ALRTAC磁性开关CS1-E(二线)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传感器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AIRTAC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型气缸磁性感应开关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CS1-M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（带绑带型）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S12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二线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坦克链线槽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半封闭可打开，内径：高*宽=15*20mm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outlineLvl w:val="0"/>
              <w:rPr>
                <w:rFonts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Cs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坦克链线槽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半封闭可打开，内径：高*宽=10*15mm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outlineLvl w:val="0"/>
              <w:rPr>
                <w:rFonts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拖线板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公牛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八插位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outlineLvl w:val="0"/>
              <w:rPr>
                <w:rFonts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号码管（梅花管）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ZMY-1.5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平（内径</w:t>
            </w:r>
            <w:r>
              <w:rPr>
                <w:rFonts w:ascii="宋体" w:hAnsi="宋体"/>
                <w:bCs/>
                <w:kern w:val="0"/>
                <w:szCs w:val="21"/>
              </w:rPr>
              <w:t>3mm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卷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outlineLvl w:val="0"/>
              <w:rPr>
                <w:rFonts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线槽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灰色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35*35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outlineLvl w:val="0"/>
              <w:rPr>
                <w:rFonts w:hint="default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防水生料带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20米/卷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卷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</w:t>
            </w:r>
            <w:r>
              <w:rPr>
                <w:rFonts w:ascii="宋体" w:hAnsi="宋体" w:cs="仿宋_GB2312"/>
                <w:bCs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软线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ZR-RV0.5mm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卷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  <w:r>
              <w:rPr>
                <w:rFonts w:ascii="宋体" w:hAnsi="宋体" w:cs="仿宋_GB2312"/>
                <w:bCs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弹片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M4不锈钢（100粒一袋）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  <w:r>
              <w:rPr>
                <w:rFonts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弹片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M5不锈钢（100粒一袋）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  <w:r>
              <w:rPr>
                <w:rFonts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弹片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M6不锈钢（100粒一袋）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  <w:r>
              <w:rPr>
                <w:rFonts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弹片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M10不锈钢（100粒一袋）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  <w:r>
              <w:rPr>
                <w:rFonts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垫片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4不锈钢（100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  <w:r>
              <w:rPr>
                <w:rFonts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垫片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M6不锈钢（100粒一袋）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  <w:r>
              <w:rPr>
                <w:rFonts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垫片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10不锈钢（100粒一袋）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  <w:r>
              <w:rPr>
                <w:rFonts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m4*0.7-1.5d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lastRenderedPageBreak/>
              <w:t>4</w:t>
            </w:r>
            <w:r>
              <w:rPr>
                <w:rFonts w:ascii="宋体" w:hAnsi="宋体" w:cs="仿宋_GB2312"/>
                <w:bCs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m4*0.7-1d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  <w:r>
              <w:rPr>
                <w:rFonts w:ascii="宋体" w:hAnsi="宋体" w:cs="仿宋_GB2312"/>
                <w:bCs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m4*0.7-2d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m5*0.7-1.5d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m5*0.7-2d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m5*0.7-1d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m6*0.7-1.5d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m6*0.7-2d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m6*0.7-1d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螺纹牙套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不锈钢钢丝牙套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 m10*1.5-1.5d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M4*70不锈钢（50粒一袋）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M4*20不锈钢（100粒）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  <w:r>
              <w:rPr>
                <w:rFonts w:ascii="宋体" w:hAnsi="宋体" w:cs="仿宋_GB2312"/>
                <w:bCs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M4*10不锈钢（100粒）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rPr>
          <w:trHeight w:val="319"/>
        </w:trPr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M4*35不锈钢（100粒）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M5*12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不锈钢（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粒）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M6*30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不锈钢（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粒）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M6*20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不锈钢（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粒）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M6*25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不锈钢（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粒）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M6*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12不锈钢（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粒）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袋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紫铜片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0.0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长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宽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200mm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卷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紫铜片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0.05mm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长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宽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200mm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卷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紫铜片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0.10mm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长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宽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200mm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卷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  <w:r>
              <w:rPr>
                <w:rFonts w:ascii="宋体" w:hAnsi="宋体" w:cs="仿宋_GB2312"/>
                <w:bCs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紫铜片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0.15m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长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宽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200mm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卷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  <w:r>
              <w:rPr>
                <w:rFonts w:ascii="宋体" w:hAnsi="宋体" w:cs="仿宋_GB2312"/>
                <w:bCs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紫铜片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0.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长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宽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200mm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卷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  <w:r>
              <w:rPr>
                <w:rFonts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tabs>
                <w:tab w:val="left" w:pos="285"/>
              </w:tabs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紫铜片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0.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长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宽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200mm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tabs>
                <w:tab w:val="left" w:pos="465"/>
              </w:tabs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卷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  <w:r>
              <w:rPr>
                <w:rFonts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外六角螺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M10*40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  <w:r>
              <w:rPr>
                <w:rFonts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外六角螺丝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  <w:r>
              <w:rPr>
                <w:rFonts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薄铝板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厚度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*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长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*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宽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=0.5mm*170mm*150mm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张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  <w:r>
              <w:rPr>
                <w:rFonts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万用表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台湾宝工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MT-1280-c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  <w:r>
              <w:rPr>
                <w:rFonts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电脑键盘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戴尔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巧克力键盘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KB216t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（黑色）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lastRenderedPageBreak/>
              <w:t>7</w:t>
            </w:r>
            <w:r>
              <w:rPr>
                <w:rFonts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量块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成量公制量块  8mm 0级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rPr>
          <w:trHeight w:val="263"/>
        </w:trPr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  <w:r>
              <w:rPr>
                <w:rFonts w:ascii="宋体" w:hAnsi="宋体" w:cs="仿宋_GB2312"/>
                <w:bCs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弹性联轴器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外径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 xml:space="preserve">30mm 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长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 xml:space="preserve">42 mm 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一孔为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8mm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，另一孔为</w:t>
            </w: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12mm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7</w:t>
            </w:r>
            <w:r>
              <w:rPr>
                <w:rFonts w:ascii="宋体" w:hAnsi="宋体" w:cs="仿宋_GB2312"/>
                <w:bCs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鹰嘴万用剥线钳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史丹利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0.2-6mm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线径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 w:cs="Helvetica"/>
                <w:bCs/>
                <w:color w:val="3C3C3C"/>
                <w:szCs w:val="21"/>
              </w:rPr>
              <w:t>螺纹护套安装工具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4*0.7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 w:cs="Helvetica"/>
                <w:bCs/>
                <w:color w:val="3C3C3C"/>
                <w:szCs w:val="21"/>
              </w:rPr>
            </w:pPr>
            <w:r>
              <w:rPr>
                <w:rFonts w:ascii="宋体" w:hAnsi="宋体" w:cs="Helvetica"/>
                <w:bCs/>
                <w:color w:val="3C3C3C"/>
                <w:szCs w:val="21"/>
              </w:rPr>
              <w:t>螺纹护套安装工具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5*0.8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 w:cs="Helvetica"/>
                <w:bCs/>
                <w:color w:val="3C3C3C"/>
                <w:szCs w:val="21"/>
              </w:rPr>
            </w:pPr>
            <w:r>
              <w:rPr>
                <w:rFonts w:ascii="宋体" w:hAnsi="宋体" w:cs="Helvetica"/>
                <w:bCs/>
                <w:color w:val="3C3C3C"/>
                <w:szCs w:val="21"/>
              </w:rPr>
              <w:t>螺纹护套安装工具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6*1.0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 w:cs="Helvetica"/>
                <w:bCs/>
                <w:color w:val="3C3C3C"/>
                <w:szCs w:val="21"/>
              </w:rPr>
            </w:pPr>
            <w:r>
              <w:rPr>
                <w:rFonts w:ascii="宋体" w:hAnsi="宋体" w:cs="Helvetica" w:hint="eastAsia"/>
                <w:bCs/>
                <w:color w:val="3C3C3C"/>
                <w:szCs w:val="21"/>
              </w:rPr>
              <w:t>丝攻扳手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spacing w:val="-2"/>
                <w:szCs w:val="21"/>
              </w:rPr>
            </w:pPr>
            <w:r>
              <w:rPr>
                <w:rFonts w:ascii="宋体" w:hAnsi="宋体"/>
                <w:bCs/>
                <w:color w:val="000000"/>
                <w:spacing w:val="-2"/>
                <w:szCs w:val="21"/>
              </w:rPr>
              <w:t>M</w:t>
            </w:r>
            <w:r>
              <w:rPr>
                <w:rFonts w:ascii="宋体" w:hAnsi="宋体" w:hint="eastAsia"/>
                <w:bCs/>
                <w:color w:val="000000"/>
                <w:spacing w:val="-2"/>
                <w:szCs w:val="21"/>
              </w:rPr>
              <w:t>3-m12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进口亚不锈钢剪刀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台湾富具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F—700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tabs>
                <w:tab w:val="left" w:pos="510"/>
              </w:tabs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把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内六角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史丹利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7件套公制短柄STMT94551-8球头扳手套装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尼龙毛刷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5号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佳能原装墨盒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846彩色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佳能原装墨盒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845黑色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8</w:t>
            </w:r>
            <w:r>
              <w:rPr>
                <w:rFonts w:ascii="宋体" w:hAnsi="宋体" w:cs="仿宋_GB2312"/>
                <w:bCs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打印墨汁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佳能原装（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色墨汁套装）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+1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瓶黑色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9</w:t>
            </w:r>
            <w:r>
              <w:rPr>
                <w:rFonts w:ascii="宋体" w:hAnsi="宋体" w:cs="仿宋_GB2312"/>
                <w:bCs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滴露抑菌洗手液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500g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9</w:t>
            </w:r>
            <w:r>
              <w:rPr>
                <w:rFonts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洗涤精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白猫</w:t>
            </w: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2KG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9</w:t>
            </w:r>
            <w:r>
              <w:rPr>
                <w:rFonts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云南白药创口贴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tabs>
                <w:tab w:val="left" w:pos="540"/>
              </w:tabs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防水透气医用，每盒100片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盒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9</w:t>
            </w:r>
            <w:r>
              <w:rPr>
                <w:rFonts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工具柜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瑞达</w:t>
            </w:r>
          </w:p>
        </w:tc>
        <w:tc>
          <w:tcPr>
            <w:tcW w:w="4395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30抽带门+工具柜+大号盒 内抽尺寸 高7.1cm 宽14.5cm 长29cm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9</w:t>
            </w:r>
            <w:r>
              <w:rPr>
                <w:rFonts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偏五斗铁皮文件柜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高*宽*深=1800*850*390MM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tabs>
                <w:tab w:val="left" w:pos="525"/>
              </w:tabs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9</w:t>
            </w:r>
            <w:r>
              <w:rPr>
                <w:rFonts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磐荣密码挂锁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Y20621 小号黑色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9</w:t>
            </w:r>
            <w:r>
              <w:rPr>
                <w:rFonts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工作服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灰色175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9</w:t>
            </w:r>
            <w:r>
              <w:rPr>
                <w:rFonts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电工皮鞋</w:t>
            </w: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41、42各一双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双</w:t>
            </w: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outlineLvl w:val="0"/>
              <w:rPr>
                <w:rFonts w:cs="仿宋_GB2312" w:hint="default"/>
                <w:b w:val="0"/>
                <w:bCs/>
                <w:kern w:val="2"/>
                <w:sz w:val="21"/>
                <w:szCs w:val="21"/>
              </w:rPr>
            </w:pPr>
          </w:p>
        </w:tc>
      </w:tr>
      <w:tr w:rsidR="00E32168" w:rsidTr="00E32168">
        <w:tc>
          <w:tcPr>
            <w:tcW w:w="959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32168" w:rsidRDefault="00E32168" w:rsidP="00E32168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5" w:type="dxa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2168" w:rsidRDefault="00E32168" w:rsidP="00E32168">
            <w:pPr>
              <w:widowControl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E32168" w:rsidRDefault="00E32168" w:rsidP="00E32168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32168" w:rsidTr="00E32168">
        <w:trPr>
          <w:trHeight w:val="630"/>
        </w:trPr>
        <w:tc>
          <w:tcPr>
            <w:tcW w:w="3085" w:type="dxa"/>
            <w:gridSpan w:val="2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综合报价（开票价）</w:t>
            </w:r>
          </w:p>
        </w:tc>
        <w:tc>
          <w:tcPr>
            <w:tcW w:w="11134" w:type="dxa"/>
            <w:gridSpan w:val="6"/>
            <w:vAlign w:val="center"/>
          </w:tcPr>
          <w:p w:rsidR="00E32168" w:rsidRDefault="00E32168" w:rsidP="00E32168">
            <w:pPr>
              <w:spacing w:line="240" w:lineRule="atLeas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人民币</w:t>
            </w:r>
            <w:r>
              <w:rPr>
                <w:rFonts w:ascii="宋体" w:hAnsi="宋体" w:cs="仿宋_GB2312" w:hint="eastAsia"/>
                <w:bCs/>
                <w:szCs w:val="21"/>
                <w:u w:val="single"/>
              </w:rPr>
              <w:t xml:space="preserve">（大写）            </w:t>
            </w:r>
            <w:r>
              <w:rPr>
                <w:rFonts w:ascii="宋体" w:hAnsi="宋体" w:cs="仿宋_GB2312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Cs w:val="21"/>
                <w:u w:val="single"/>
              </w:rPr>
              <w:t xml:space="preserve">（¥           元） </w:t>
            </w:r>
          </w:p>
        </w:tc>
      </w:tr>
    </w:tbl>
    <w:p w:rsidR="00F9055E" w:rsidRPr="00F816E6" w:rsidRDefault="00F9055E" w:rsidP="000A546F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996E7B" w:rsidRPr="000A546F" w:rsidRDefault="00996E7B" w:rsidP="000A546F">
      <w:pPr>
        <w:spacing w:line="520" w:lineRule="exact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报价</w:t>
      </w:r>
      <w:r>
        <w:rPr>
          <w:rFonts w:ascii="宋体" w:hAnsi="宋体" w:cs="仿宋_GB2312"/>
          <w:b/>
          <w:bCs/>
          <w:sz w:val="24"/>
        </w:rPr>
        <w:t>单位</w:t>
      </w:r>
      <w:r w:rsidR="000A546F">
        <w:rPr>
          <w:rFonts w:ascii="宋体" w:hAnsi="宋体" w:cs="仿宋_GB2312" w:hint="eastAsia"/>
          <w:b/>
          <w:bCs/>
          <w:sz w:val="24"/>
          <w:u w:val="single"/>
        </w:rPr>
        <w:t xml:space="preserve">   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</w:t>
      </w:r>
      <w:r>
        <w:rPr>
          <w:rFonts w:ascii="宋体" w:hAnsi="宋体" w:cs="仿宋_GB2312" w:hint="eastAsia"/>
          <w:b/>
          <w:bCs/>
          <w:sz w:val="24"/>
        </w:rPr>
        <w:t>（盖章）</w:t>
      </w:r>
      <w:r w:rsidR="000A546F">
        <w:rPr>
          <w:rFonts w:ascii="宋体" w:hAnsi="宋体" w:cs="仿宋_GB2312" w:hint="eastAsia"/>
          <w:b/>
          <w:bCs/>
          <w:sz w:val="24"/>
        </w:rPr>
        <w:t xml:space="preserve"> </w:t>
      </w:r>
      <w:r w:rsidR="000A546F">
        <w:rPr>
          <w:rFonts w:ascii="宋体" w:hAnsi="宋体" w:cs="仿宋_GB2312"/>
          <w:b/>
          <w:bCs/>
          <w:sz w:val="24"/>
        </w:rPr>
        <w:t xml:space="preserve">   </w:t>
      </w:r>
      <w:r>
        <w:rPr>
          <w:rFonts w:ascii="宋体" w:hAnsi="宋体" w:cs="仿宋_GB2312" w:hint="eastAsia"/>
          <w:b/>
          <w:bCs/>
          <w:sz w:val="24"/>
        </w:rPr>
        <w:t>法人</w:t>
      </w:r>
      <w:r>
        <w:rPr>
          <w:rFonts w:ascii="宋体" w:hAnsi="宋体" w:cs="仿宋_GB2312"/>
          <w:b/>
          <w:bCs/>
          <w:sz w:val="24"/>
        </w:rPr>
        <w:t>代表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 w:rsidR="000A546F">
        <w:rPr>
          <w:rFonts w:ascii="宋体" w:hAnsi="宋体" w:cs="仿宋_GB2312" w:hint="eastAsia"/>
          <w:b/>
          <w:bCs/>
          <w:sz w:val="24"/>
        </w:rPr>
        <w:t xml:space="preserve"> </w:t>
      </w:r>
      <w:r w:rsidR="000A546F">
        <w:rPr>
          <w:rFonts w:ascii="宋体" w:hAnsi="宋体" w:cs="仿宋_GB2312"/>
          <w:b/>
          <w:bCs/>
          <w:sz w:val="24"/>
        </w:rPr>
        <w:t xml:space="preserve">  </w:t>
      </w:r>
      <w:r>
        <w:rPr>
          <w:rFonts w:ascii="宋体" w:hAnsi="宋体" w:cs="仿宋_GB2312" w:hint="eastAsia"/>
          <w:b/>
          <w:bCs/>
          <w:sz w:val="24"/>
        </w:rPr>
        <w:t>联系</w:t>
      </w:r>
      <w:r>
        <w:rPr>
          <w:rFonts w:ascii="宋体" w:hAnsi="宋体" w:cs="仿宋_GB2312"/>
          <w:b/>
          <w:bCs/>
          <w:sz w:val="24"/>
        </w:rPr>
        <w:t>电话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 w:rsidR="000A546F">
        <w:rPr>
          <w:rFonts w:ascii="宋体" w:hAnsi="宋体" w:cs="仿宋_GB2312" w:hint="eastAsia"/>
          <w:b/>
          <w:bCs/>
          <w:sz w:val="24"/>
        </w:rPr>
        <w:t xml:space="preserve"> </w:t>
      </w:r>
      <w:r w:rsidR="000A546F">
        <w:rPr>
          <w:rFonts w:ascii="宋体" w:hAnsi="宋体" w:cs="仿宋_GB2312"/>
          <w:b/>
          <w:bCs/>
          <w:sz w:val="24"/>
        </w:rPr>
        <w:t xml:space="preserve">     </w:t>
      </w:r>
      <w:r>
        <w:rPr>
          <w:rFonts w:ascii="宋体" w:hAnsi="宋体" w:cs="仿宋_GB2312" w:hint="eastAsia"/>
          <w:b/>
          <w:bCs/>
          <w:sz w:val="24"/>
        </w:rPr>
        <w:t>报价日期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sectPr w:rsidR="00996E7B" w:rsidRPr="000A546F" w:rsidSect="000A546F">
      <w:pgSz w:w="16838" w:h="11906" w:orient="landscape"/>
      <w:pgMar w:top="1134" w:right="1247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5D" w:rsidRDefault="00D7615D" w:rsidP="00E90F75">
      <w:r>
        <w:separator/>
      </w:r>
    </w:p>
  </w:endnote>
  <w:endnote w:type="continuationSeparator" w:id="0">
    <w:p w:rsidR="00D7615D" w:rsidRDefault="00D7615D" w:rsidP="00E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5D" w:rsidRDefault="00D7615D" w:rsidP="00E90F75">
      <w:r>
        <w:separator/>
      </w:r>
    </w:p>
  </w:footnote>
  <w:footnote w:type="continuationSeparator" w:id="0">
    <w:p w:rsidR="00D7615D" w:rsidRDefault="00D7615D" w:rsidP="00E9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C99019E"/>
    <w:multiLevelType w:val="hybridMultilevel"/>
    <w:tmpl w:val="2A3EF7E6"/>
    <w:lvl w:ilvl="0" w:tplc="B1467D5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5F77FFB"/>
    <w:multiLevelType w:val="singleLevel"/>
    <w:tmpl w:val="55F77F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6"/>
    <w:rsid w:val="000019C8"/>
    <w:rsid w:val="00002A7B"/>
    <w:rsid w:val="000050D9"/>
    <w:rsid w:val="000067D9"/>
    <w:rsid w:val="0000788F"/>
    <w:rsid w:val="00014B6B"/>
    <w:rsid w:val="000153F6"/>
    <w:rsid w:val="0001689A"/>
    <w:rsid w:val="00025752"/>
    <w:rsid w:val="00026338"/>
    <w:rsid w:val="00027705"/>
    <w:rsid w:val="000277A3"/>
    <w:rsid w:val="00027E67"/>
    <w:rsid w:val="00035076"/>
    <w:rsid w:val="00036E30"/>
    <w:rsid w:val="00037A49"/>
    <w:rsid w:val="000404F3"/>
    <w:rsid w:val="00042412"/>
    <w:rsid w:val="00043B45"/>
    <w:rsid w:val="000474A8"/>
    <w:rsid w:val="00053DF5"/>
    <w:rsid w:val="00055939"/>
    <w:rsid w:val="0005723F"/>
    <w:rsid w:val="00064946"/>
    <w:rsid w:val="00065D5D"/>
    <w:rsid w:val="00066EF6"/>
    <w:rsid w:val="0006751E"/>
    <w:rsid w:val="000713C2"/>
    <w:rsid w:val="0007292E"/>
    <w:rsid w:val="00077240"/>
    <w:rsid w:val="00081436"/>
    <w:rsid w:val="000843C4"/>
    <w:rsid w:val="000849A3"/>
    <w:rsid w:val="0009008E"/>
    <w:rsid w:val="000A1C68"/>
    <w:rsid w:val="000A4AEA"/>
    <w:rsid w:val="000A546F"/>
    <w:rsid w:val="000A71DC"/>
    <w:rsid w:val="000B0F38"/>
    <w:rsid w:val="000B1927"/>
    <w:rsid w:val="000B23AF"/>
    <w:rsid w:val="000B39D6"/>
    <w:rsid w:val="000B4A4A"/>
    <w:rsid w:val="000B5997"/>
    <w:rsid w:val="000B7CD0"/>
    <w:rsid w:val="000C0EF7"/>
    <w:rsid w:val="000C3A79"/>
    <w:rsid w:val="000C6AE5"/>
    <w:rsid w:val="000C712C"/>
    <w:rsid w:val="000C7A21"/>
    <w:rsid w:val="000C7A9F"/>
    <w:rsid w:val="000D0692"/>
    <w:rsid w:val="000D1D0E"/>
    <w:rsid w:val="000D39F8"/>
    <w:rsid w:val="000D4AD3"/>
    <w:rsid w:val="000E5E06"/>
    <w:rsid w:val="000F26EC"/>
    <w:rsid w:val="000F5950"/>
    <w:rsid w:val="000F5D2C"/>
    <w:rsid w:val="0010026C"/>
    <w:rsid w:val="00100398"/>
    <w:rsid w:val="00102106"/>
    <w:rsid w:val="0010583E"/>
    <w:rsid w:val="00105CF8"/>
    <w:rsid w:val="001068F1"/>
    <w:rsid w:val="00107E5D"/>
    <w:rsid w:val="00120D3A"/>
    <w:rsid w:val="00120D84"/>
    <w:rsid w:val="001262C2"/>
    <w:rsid w:val="00126445"/>
    <w:rsid w:val="00130CEE"/>
    <w:rsid w:val="00130D48"/>
    <w:rsid w:val="00131FF6"/>
    <w:rsid w:val="00133DB6"/>
    <w:rsid w:val="00135AE0"/>
    <w:rsid w:val="00137155"/>
    <w:rsid w:val="00140829"/>
    <w:rsid w:val="001421E8"/>
    <w:rsid w:val="001439FB"/>
    <w:rsid w:val="00144B19"/>
    <w:rsid w:val="00145E31"/>
    <w:rsid w:val="00146CEB"/>
    <w:rsid w:val="001502CB"/>
    <w:rsid w:val="00150ACD"/>
    <w:rsid w:val="00153A76"/>
    <w:rsid w:val="00155931"/>
    <w:rsid w:val="00157E63"/>
    <w:rsid w:val="00161199"/>
    <w:rsid w:val="00167041"/>
    <w:rsid w:val="0017427E"/>
    <w:rsid w:val="00174419"/>
    <w:rsid w:val="0017505F"/>
    <w:rsid w:val="001776AB"/>
    <w:rsid w:val="00181FF2"/>
    <w:rsid w:val="001830FB"/>
    <w:rsid w:val="001945FD"/>
    <w:rsid w:val="00195099"/>
    <w:rsid w:val="00195BC3"/>
    <w:rsid w:val="00196923"/>
    <w:rsid w:val="001A0951"/>
    <w:rsid w:val="001A3A21"/>
    <w:rsid w:val="001A5730"/>
    <w:rsid w:val="001A72F6"/>
    <w:rsid w:val="001B290D"/>
    <w:rsid w:val="001B2B00"/>
    <w:rsid w:val="001B3622"/>
    <w:rsid w:val="001B3B34"/>
    <w:rsid w:val="001B5F9C"/>
    <w:rsid w:val="001B69EB"/>
    <w:rsid w:val="001B70F4"/>
    <w:rsid w:val="001B7932"/>
    <w:rsid w:val="001C16ED"/>
    <w:rsid w:val="001C2D71"/>
    <w:rsid w:val="001C45F0"/>
    <w:rsid w:val="001D49E0"/>
    <w:rsid w:val="001E0906"/>
    <w:rsid w:val="001E140F"/>
    <w:rsid w:val="001E15E8"/>
    <w:rsid w:val="001E2E16"/>
    <w:rsid w:val="001E6737"/>
    <w:rsid w:val="001F0DD9"/>
    <w:rsid w:val="001F33A6"/>
    <w:rsid w:val="001F36CF"/>
    <w:rsid w:val="001F3EA0"/>
    <w:rsid w:val="001F6068"/>
    <w:rsid w:val="001F6614"/>
    <w:rsid w:val="00200AEE"/>
    <w:rsid w:val="00201423"/>
    <w:rsid w:val="00205D65"/>
    <w:rsid w:val="00211606"/>
    <w:rsid w:val="002144A4"/>
    <w:rsid w:val="00214B1F"/>
    <w:rsid w:val="00215A9B"/>
    <w:rsid w:val="00220E38"/>
    <w:rsid w:val="00222FA1"/>
    <w:rsid w:val="00223A56"/>
    <w:rsid w:val="00225F67"/>
    <w:rsid w:val="002273E9"/>
    <w:rsid w:val="00227902"/>
    <w:rsid w:val="002301D6"/>
    <w:rsid w:val="002362C6"/>
    <w:rsid w:val="002376D1"/>
    <w:rsid w:val="0024058F"/>
    <w:rsid w:val="00250042"/>
    <w:rsid w:val="00251E81"/>
    <w:rsid w:val="002537EC"/>
    <w:rsid w:val="00253FB5"/>
    <w:rsid w:val="00254C13"/>
    <w:rsid w:val="00270A0B"/>
    <w:rsid w:val="00273F16"/>
    <w:rsid w:val="00287350"/>
    <w:rsid w:val="00287444"/>
    <w:rsid w:val="002958E9"/>
    <w:rsid w:val="00296943"/>
    <w:rsid w:val="00297721"/>
    <w:rsid w:val="002A2F95"/>
    <w:rsid w:val="002B0896"/>
    <w:rsid w:val="002B41CB"/>
    <w:rsid w:val="002B6A7A"/>
    <w:rsid w:val="002B7866"/>
    <w:rsid w:val="002C0ABE"/>
    <w:rsid w:val="002C4615"/>
    <w:rsid w:val="002D1820"/>
    <w:rsid w:val="002D330F"/>
    <w:rsid w:val="002F4019"/>
    <w:rsid w:val="002F554A"/>
    <w:rsid w:val="002F74EB"/>
    <w:rsid w:val="00302303"/>
    <w:rsid w:val="003040F3"/>
    <w:rsid w:val="00310DB4"/>
    <w:rsid w:val="00315794"/>
    <w:rsid w:val="00320B59"/>
    <w:rsid w:val="00321253"/>
    <w:rsid w:val="003213CF"/>
    <w:rsid w:val="003215DE"/>
    <w:rsid w:val="0032348A"/>
    <w:rsid w:val="00333C1D"/>
    <w:rsid w:val="003372A2"/>
    <w:rsid w:val="00344590"/>
    <w:rsid w:val="003449AF"/>
    <w:rsid w:val="00346CBB"/>
    <w:rsid w:val="00350590"/>
    <w:rsid w:val="003506F9"/>
    <w:rsid w:val="003509ED"/>
    <w:rsid w:val="0035411C"/>
    <w:rsid w:val="003543EE"/>
    <w:rsid w:val="00361D5B"/>
    <w:rsid w:val="00366374"/>
    <w:rsid w:val="003665F9"/>
    <w:rsid w:val="00370CCC"/>
    <w:rsid w:val="00371C01"/>
    <w:rsid w:val="00376B13"/>
    <w:rsid w:val="00380034"/>
    <w:rsid w:val="00381924"/>
    <w:rsid w:val="003834E6"/>
    <w:rsid w:val="00383F8C"/>
    <w:rsid w:val="0038565A"/>
    <w:rsid w:val="00385AD0"/>
    <w:rsid w:val="00385F13"/>
    <w:rsid w:val="00387950"/>
    <w:rsid w:val="00393BAA"/>
    <w:rsid w:val="00393DBF"/>
    <w:rsid w:val="00397F26"/>
    <w:rsid w:val="003A0AED"/>
    <w:rsid w:val="003A18CA"/>
    <w:rsid w:val="003A21FE"/>
    <w:rsid w:val="003A6113"/>
    <w:rsid w:val="003A6B50"/>
    <w:rsid w:val="003B0B04"/>
    <w:rsid w:val="003B1F5F"/>
    <w:rsid w:val="003B2E4A"/>
    <w:rsid w:val="003B4C34"/>
    <w:rsid w:val="003B4D6B"/>
    <w:rsid w:val="003B51FC"/>
    <w:rsid w:val="003B7565"/>
    <w:rsid w:val="003C04DE"/>
    <w:rsid w:val="003C2B91"/>
    <w:rsid w:val="003C677B"/>
    <w:rsid w:val="003C6BCF"/>
    <w:rsid w:val="003C7896"/>
    <w:rsid w:val="003D020F"/>
    <w:rsid w:val="003D2784"/>
    <w:rsid w:val="003D2CCA"/>
    <w:rsid w:val="003E34A8"/>
    <w:rsid w:val="003E4370"/>
    <w:rsid w:val="003E632E"/>
    <w:rsid w:val="003E69B3"/>
    <w:rsid w:val="003E6D3A"/>
    <w:rsid w:val="003E7742"/>
    <w:rsid w:val="003E7762"/>
    <w:rsid w:val="003F1B2C"/>
    <w:rsid w:val="003F2FA7"/>
    <w:rsid w:val="003F4E0A"/>
    <w:rsid w:val="003F6232"/>
    <w:rsid w:val="003F6387"/>
    <w:rsid w:val="003F6EE3"/>
    <w:rsid w:val="0040083B"/>
    <w:rsid w:val="004023F3"/>
    <w:rsid w:val="00407913"/>
    <w:rsid w:val="004132B2"/>
    <w:rsid w:val="00414E18"/>
    <w:rsid w:val="00417779"/>
    <w:rsid w:val="00423E9C"/>
    <w:rsid w:val="00425F65"/>
    <w:rsid w:val="00427491"/>
    <w:rsid w:val="004330CD"/>
    <w:rsid w:val="00436E00"/>
    <w:rsid w:val="00441645"/>
    <w:rsid w:val="00442C81"/>
    <w:rsid w:val="0044418D"/>
    <w:rsid w:val="00444BB5"/>
    <w:rsid w:val="00444D31"/>
    <w:rsid w:val="00445B32"/>
    <w:rsid w:val="00451528"/>
    <w:rsid w:val="00451C24"/>
    <w:rsid w:val="00457B94"/>
    <w:rsid w:val="00462B70"/>
    <w:rsid w:val="00462D38"/>
    <w:rsid w:val="0046436A"/>
    <w:rsid w:val="00465AB3"/>
    <w:rsid w:val="00465C56"/>
    <w:rsid w:val="0047020C"/>
    <w:rsid w:val="00472CC4"/>
    <w:rsid w:val="00476D96"/>
    <w:rsid w:val="004818C7"/>
    <w:rsid w:val="00483AC0"/>
    <w:rsid w:val="004869BC"/>
    <w:rsid w:val="004904D9"/>
    <w:rsid w:val="00492B5F"/>
    <w:rsid w:val="00493E36"/>
    <w:rsid w:val="00494153"/>
    <w:rsid w:val="00495498"/>
    <w:rsid w:val="004967DF"/>
    <w:rsid w:val="004A207D"/>
    <w:rsid w:val="004A487D"/>
    <w:rsid w:val="004A621D"/>
    <w:rsid w:val="004A7488"/>
    <w:rsid w:val="004B035C"/>
    <w:rsid w:val="004B3533"/>
    <w:rsid w:val="004C0E3F"/>
    <w:rsid w:val="004C5B21"/>
    <w:rsid w:val="004C716E"/>
    <w:rsid w:val="004D4EC8"/>
    <w:rsid w:val="004D73A4"/>
    <w:rsid w:val="004E0746"/>
    <w:rsid w:val="004E4943"/>
    <w:rsid w:val="004E7120"/>
    <w:rsid w:val="004F2DED"/>
    <w:rsid w:val="004F495B"/>
    <w:rsid w:val="004F765F"/>
    <w:rsid w:val="005047E7"/>
    <w:rsid w:val="0051023F"/>
    <w:rsid w:val="00511433"/>
    <w:rsid w:val="00513F92"/>
    <w:rsid w:val="00514CA0"/>
    <w:rsid w:val="00515940"/>
    <w:rsid w:val="00516D8A"/>
    <w:rsid w:val="005206D4"/>
    <w:rsid w:val="005217C5"/>
    <w:rsid w:val="00523EA9"/>
    <w:rsid w:val="00525F03"/>
    <w:rsid w:val="00531C73"/>
    <w:rsid w:val="00542D0F"/>
    <w:rsid w:val="00546EC5"/>
    <w:rsid w:val="00547D84"/>
    <w:rsid w:val="00551037"/>
    <w:rsid w:val="00551119"/>
    <w:rsid w:val="00551C29"/>
    <w:rsid w:val="00553655"/>
    <w:rsid w:val="0055695E"/>
    <w:rsid w:val="00557B78"/>
    <w:rsid w:val="00557D3F"/>
    <w:rsid w:val="00557EB7"/>
    <w:rsid w:val="00561438"/>
    <w:rsid w:val="00561866"/>
    <w:rsid w:val="00567D72"/>
    <w:rsid w:val="00573A73"/>
    <w:rsid w:val="005778B0"/>
    <w:rsid w:val="00581A78"/>
    <w:rsid w:val="0058224E"/>
    <w:rsid w:val="0058355C"/>
    <w:rsid w:val="00583773"/>
    <w:rsid w:val="005848DB"/>
    <w:rsid w:val="00586AAA"/>
    <w:rsid w:val="00586DF6"/>
    <w:rsid w:val="00587C3F"/>
    <w:rsid w:val="0059334D"/>
    <w:rsid w:val="00593AD7"/>
    <w:rsid w:val="0059484C"/>
    <w:rsid w:val="00597724"/>
    <w:rsid w:val="005A0E49"/>
    <w:rsid w:val="005A683A"/>
    <w:rsid w:val="005A6939"/>
    <w:rsid w:val="005B4D97"/>
    <w:rsid w:val="005B566A"/>
    <w:rsid w:val="005C3D65"/>
    <w:rsid w:val="005C651A"/>
    <w:rsid w:val="005C6C87"/>
    <w:rsid w:val="005C79AF"/>
    <w:rsid w:val="005D0ECF"/>
    <w:rsid w:val="005D1677"/>
    <w:rsid w:val="005D536D"/>
    <w:rsid w:val="005D580B"/>
    <w:rsid w:val="005D648E"/>
    <w:rsid w:val="005E00FF"/>
    <w:rsid w:val="005F2F2A"/>
    <w:rsid w:val="005F4514"/>
    <w:rsid w:val="005F5CE7"/>
    <w:rsid w:val="00606BF5"/>
    <w:rsid w:val="00606EA1"/>
    <w:rsid w:val="00610385"/>
    <w:rsid w:val="00614392"/>
    <w:rsid w:val="00614FE3"/>
    <w:rsid w:val="00617C31"/>
    <w:rsid w:val="00623665"/>
    <w:rsid w:val="0062405E"/>
    <w:rsid w:val="006249D9"/>
    <w:rsid w:val="006259A1"/>
    <w:rsid w:val="00626308"/>
    <w:rsid w:val="006271CC"/>
    <w:rsid w:val="00627DFB"/>
    <w:rsid w:val="006319E8"/>
    <w:rsid w:val="00633AF0"/>
    <w:rsid w:val="00634BBE"/>
    <w:rsid w:val="0063706B"/>
    <w:rsid w:val="0063727E"/>
    <w:rsid w:val="00637692"/>
    <w:rsid w:val="00637F87"/>
    <w:rsid w:val="00643584"/>
    <w:rsid w:val="00644839"/>
    <w:rsid w:val="006479D9"/>
    <w:rsid w:val="0065009B"/>
    <w:rsid w:val="00651152"/>
    <w:rsid w:val="00651424"/>
    <w:rsid w:val="00652377"/>
    <w:rsid w:val="00653F54"/>
    <w:rsid w:val="00660AB5"/>
    <w:rsid w:val="00661A12"/>
    <w:rsid w:val="00671400"/>
    <w:rsid w:val="00672666"/>
    <w:rsid w:val="0067428D"/>
    <w:rsid w:val="00676727"/>
    <w:rsid w:val="0067677E"/>
    <w:rsid w:val="006772F0"/>
    <w:rsid w:val="00686C8D"/>
    <w:rsid w:val="00691127"/>
    <w:rsid w:val="006A23C7"/>
    <w:rsid w:val="006A59F4"/>
    <w:rsid w:val="006B0370"/>
    <w:rsid w:val="006B423A"/>
    <w:rsid w:val="006C1279"/>
    <w:rsid w:val="006C2257"/>
    <w:rsid w:val="006C5583"/>
    <w:rsid w:val="006C69EB"/>
    <w:rsid w:val="006D0AFC"/>
    <w:rsid w:val="006D1329"/>
    <w:rsid w:val="006E02A7"/>
    <w:rsid w:val="006E0DBC"/>
    <w:rsid w:val="006E6A49"/>
    <w:rsid w:val="006E7866"/>
    <w:rsid w:val="006F4BEE"/>
    <w:rsid w:val="006F6D80"/>
    <w:rsid w:val="00701A90"/>
    <w:rsid w:val="00705690"/>
    <w:rsid w:val="00706818"/>
    <w:rsid w:val="007073F9"/>
    <w:rsid w:val="0070761D"/>
    <w:rsid w:val="00710693"/>
    <w:rsid w:val="00710B5A"/>
    <w:rsid w:val="0071222B"/>
    <w:rsid w:val="0071261D"/>
    <w:rsid w:val="00712CB3"/>
    <w:rsid w:val="00714815"/>
    <w:rsid w:val="00716040"/>
    <w:rsid w:val="0071608A"/>
    <w:rsid w:val="007179C2"/>
    <w:rsid w:val="00723946"/>
    <w:rsid w:val="0072415B"/>
    <w:rsid w:val="00726F19"/>
    <w:rsid w:val="007278C3"/>
    <w:rsid w:val="00735010"/>
    <w:rsid w:val="00735EA9"/>
    <w:rsid w:val="007414CA"/>
    <w:rsid w:val="00743970"/>
    <w:rsid w:val="00747CE8"/>
    <w:rsid w:val="00747E2F"/>
    <w:rsid w:val="00751DB9"/>
    <w:rsid w:val="0075270E"/>
    <w:rsid w:val="007536DB"/>
    <w:rsid w:val="0075408A"/>
    <w:rsid w:val="00754B46"/>
    <w:rsid w:val="007603AD"/>
    <w:rsid w:val="00760574"/>
    <w:rsid w:val="007636DB"/>
    <w:rsid w:val="007662BD"/>
    <w:rsid w:val="00767484"/>
    <w:rsid w:val="007731F0"/>
    <w:rsid w:val="00775FB7"/>
    <w:rsid w:val="0078739E"/>
    <w:rsid w:val="007914F5"/>
    <w:rsid w:val="00791837"/>
    <w:rsid w:val="007919F3"/>
    <w:rsid w:val="00793298"/>
    <w:rsid w:val="0079693A"/>
    <w:rsid w:val="00797A6C"/>
    <w:rsid w:val="007A11BD"/>
    <w:rsid w:val="007A1468"/>
    <w:rsid w:val="007A1D00"/>
    <w:rsid w:val="007A28A1"/>
    <w:rsid w:val="007A3CDB"/>
    <w:rsid w:val="007A4CAD"/>
    <w:rsid w:val="007A5240"/>
    <w:rsid w:val="007B17F7"/>
    <w:rsid w:val="007B245D"/>
    <w:rsid w:val="007B4459"/>
    <w:rsid w:val="007B54E0"/>
    <w:rsid w:val="007B6AA6"/>
    <w:rsid w:val="007C097E"/>
    <w:rsid w:val="007C2405"/>
    <w:rsid w:val="007C5175"/>
    <w:rsid w:val="007C5187"/>
    <w:rsid w:val="007D0FE0"/>
    <w:rsid w:val="007D21AE"/>
    <w:rsid w:val="007D4A8D"/>
    <w:rsid w:val="007D4CFD"/>
    <w:rsid w:val="007D5B34"/>
    <w:rsid w:val="007D720E"/>
    <w:rsid w:val="007E07A6"/>
    <w:rsid w:val="007E07E3"/>
    <w:rsid w:val="007E31C3"/>
    <w:rsid w:val="007E36A1"/>
    <w:rsid w:val="007E63BE"/>
    <w:rsid w:val="007E7F84"/>
    <w:rsid w:val="007F0285"/>
    <w:rsid w:val="007F0E9C"/>
    <w:rsid w:val="007F320D"/>
    <w:rsid w:val="007F72B6"/>
    <w:rsid w:val="00802A8F"/>
    <w:rsid w:val="00803D3B"/>
    <w:rsid w:val="0080749A"/>
    <w:rsid w:val="00807C61"/>
    <w:rsid w:val="008103F1"/>
    <w:rsid w:val="00813FE4"/>
    <w:rsid w:val="008151B4"/>
    <w:rsid w:val="0081694C"/>
    <w:rsid w:val="00817B42"/>
    <w:rsid w:val="008204ED"/>
    <w:rsid w:val="008224BF"/>
    <w:rsid w:val="00824677"/>
    <w:rsid w:val="00825C2F"/>
    <w:rsid w:val="00826274"/>
    <w:rsid w:val="00827DB8"/>
    <w:rsid w:val="008314A2"/>
    <w:rsid w:val="00831537"/>
    <w:rsid w:val="008414EF"/>
    <w:rsid w:val="0084503E"/>
    <w:rsid w:val="00845EBE"/>
    <w:rsid w:val="00846844"/>
    <w:rsid w:val="008610F8"/>
    <w:rsid w:val="008625B4"/>
    <w:rsid w:val="008635F2"/>
    <w:rsid w:val="008644AB"/>
    <w:rsid w:val="00866047"/>
    <w:rsid w:val="00866F80"/>
    <w:rsid w:val="008709C7"/>
    <w:rsid w:val="00873719"/>
    <w:rsid w:val="008760E7"/>
    <w:rsid w:val="00881D8B"/>
    <w:rsid w:val="00883F92"/>
    <w:rsid w:val="00884325"/>
    <w:rsid w:val="00884E3C"/>
    <w:rsid w:val="0089126F"/>
    <w:rsid w:val="008959CE"/>
    <w:rsid w:val="008A0B0C"/>
    <w:rsid w:val="008A0E26"/>
    <w:rsid w:val="008A3833"/>
    <w:rsid w:val="008A43F4"/>
    <w:rsid w:val="008A4616"/>
    <w:rsid w:val="008A5C55"/>
    <w:rsid w:val="008B4449"/>
    <w:rsid w:val="008B4CE7"/>
    <w:rsid w:val="008B68E9"/>
    <w:rsid w:val="008B7247"/>
    <w:rsid w:val="008C15C9"/>
    <w:rsid w:val="008C68B1"/>
    <w:rsid w:val="008D05FC"/>
    <w:rsid w:val="008D124E"/>
    <w:rsid w:val="008D1279"/>
    <w:rsid w:val="008D215B"/>
    <w:rsid w:val="008D732E"/>
    <w:rsid w:val="008D7392"/>
    <w:rsid w:val="008E0548"/>
    <w:rsid w:val="008E0CD2"/>
    <w:rsid w:val="008E10AA"/>
    <w:rsid w:val="008E1BDE"/>
    <w:rsid w:val="008E397A"/>
    <w:rsid w:val="008F0B9C"/>
    <w:rsid w:val="008F1163"/>
    <w:rsid w:val="008F5F2D"/>
    <w:rsid w:val="008F66B1"/>
    <w:rsid w:val="00900104"/>
    <w:rsid w:val="00901E74"/>
    <w:rsid w:val="009047AB"/>
    <w:rsid w:val="00905971"/>
    <w:rsid w:val="00912116"/>
    <w:rsid w:val="009131D9"/>
    <w:rsid w:val="00915E30"/>
    <w:rsid w:val="00916F05"/>
    <w:rsid w:val="00920098"/>
    <w:rsid w:val="00920A99"/>
    <w:rsid w:val="00921F30"/>
    <w:rsid w:val="00923626"/>
    <w:rsid w:val="00923C98"/>
    <w:rsid w:val="009265D3"/>
    <w:rsid w:val="0093646F"/>
    <w:rsid w:val="0093654F"/>
    <w:rsid w:val="00942666"/>
    <w:rsid w:val="00942DB0"/>
    <w:rsid w:val="00945DE0"/>
    <w:rsid w:val="00947643"/>
    <w:rsid w:val="00955DD5"/>
    <w:rsid w:val="00955E69"/>
    <w:rsid w:val="00957E2F"/>
    <w:rsid w:val="00960F2B"/>
    <w:rsid w:val="00963619"/>
    <w:rsid w:val="009653BB"/>
    <w:rsid w:val="00970857"/>
    <w:rsid w:val="00970F50"/>
    <w:rsid w:val="0097245C"/>
    <w:rsid w:val="0097416F"/>
    <w:rsid w:val="009751ED"/>
    <w:rsid w:val="00983CAF"/>
    <w:rsid w:val="00994EE8"/>
    <w:rsid w:val="00996E7B"/>
    <w:rsid w:val="009A3C2F"/>
    <w:rsid w:val="009A7CFD"/>
    <w:rsid w:val="009B0DDB"/>
    <w:rsid w:val="009B2B18"/>
    <w:rsid w:val="009B2D70"/>
    <w:rsid w:val="009B6700"/>
    <w:rsid w:val="009C1BCA"/>
    <w:rsid w:val="009C4D2F"/>
    <w:rsid w:val="009C5C6E"/>
    <w:rsid w:val="009C6C39"/>
    <w:rsid w:val="009C7E28"/>
    <w:rsid w:val="009D0D28"/>
    <w:rsid w:val="009D227A"/>
    <w:rsid w:val="009D6470"/>
    <w:rsid w:val="009E250C"/>
    <w:rsid w:val="009E2956"/>
    <w:rsid w:val="009E3272"/>
    <w:rsid w:val="009E5C6E"/>
    <w:rsid w:val="009F4B9D"/>
    <w:rsid w:val="009F6792"/>
    <w:rsid w:val="00A05445"/>
    <w:rsid w:val="00A05E0B"/>
    <w:rsid w:val="00A07283"/>
    <w:rsid w:val="00A11DF0"/>
    <w:rsid w:val="00A11EA3"/>
    <w:rsid w:val="00A216E9"/>
    <w:rsid w:val="00A24207"/>
    <w:rsid w:val="00A27D47"/>
    <w:rsid w:val="00A41209"/>
    <w:rsid w:val="00A44197"/>
    <w:rsid w:val="00A44F87"/>
    <w:rsid w:val="00A4593C"/>
    <w:rsid w:val="00A5264E"/>
    <w:rsid w:val="00A574CD"/>
    <w:rsid w:val="00A6066B"/>
    <w:rsid w:val="00A6418B"/>
    <w:rsid w:val="00A65E9E"/>
    <w:rsid w:val="00A674DB"/>
    <w:rsid w:val="00A750F9"/>
    <w:rsid w:val="00A76043"/>
    <w:rsid w:val="00A80FD8"/>
    <w:rsid w:val="00A81BB2"/>
    <w:rsid w:val="00A83E63"/>
    <w:rsid w:val="00A84E66"/>
    <w:rsid w:val="00A87FC8"/>
    <w:rsid w:val="00A91DD7"/>
    <w:rsid w:val="00A923E3"/>
    <w:rsid w:val="00A97A44"/>
    <w:rsid w:val="00AB33CA"/>
    <w:rsid w:val="00AB625A"/>
    <w:rsid w:val="00AC316A"/>
    <w:rsid w:val="00AC4936"/>
    <w:rsid w:val="00AC5014"/>
    <w:rsid w:val="00AC5E18"/>
    <w:rsid w:val="00AC5FAE"/>
    <w:rsid w:val="00AC6448"/>
    <w:rsid w:val="00AD2266"/>
    <w:rsid w:val="00AE2538"/>
    <w:rsid w:val="00AF56FA"/>
    <w:rsid w:val="00AF757F"/>
    <w:rsid w:val="00AF7B54"/>
    <w:rsid w:val="00B038DE"/>
    <w:rsid w:val="00B10D60"/>
    <w:rsid w:val="00B1288E"/>
    <w:rsid w:val="00B150FE"/>
    <w:rsid w:val="00B17122"/>
    <w:rsid w:val="00B17F26"/>
    <w:rsid w:val="00B21BAD"/>
    <w:rsid w:val="00B2211F"/>
    <w:rsid w:val="00B23C59"/>
    <w:rsid w:val="00B250D3"/>
    <w:rsid w:val="00B32CE6"/>
    <w:rsid w:val="00B33963"/>
    <w:rsid w:val="00B366C0"/>
    <w:rsid w:val="00B3746E"/>
    <w:rsid w:val="00B42DDF"/>
    <w:rsid w:val="00B45878"/>
    <w:rsid w:val="00B51DBD"/>
    <w:rsid w:val="00B5493A"/>
    <w:rsid w:val="00B642EF"/>
    <w:rsid w:val="00B64B56"/>
    <w:rsid w:val="00B67752"/>
    <w:rsid w:val="00B74AC0"/>
    <w:rsid w:val="00B77378"/>
    <w:rsid w:val="00B77420"/>
    <w:rsid w:val="00B776E2"/>
    <w:rsid w:val="00B81DB9"/>
    <w:rsid w:val="00B8314F"/>
    <w:rsid w:val="00B84DE2"/>
    <w:rsid w:val="00B851C0"/>
    <w:rsid w:val="00B87048"/>
    <w:rsid w:val="00B94132"/>
    <w:rsid w:val="00B9416B"/>
    <w:rsid w:val="00B94CDE"/>
    <w:rsid w:val="00B95D7F"/>
    <w:rsid w:val="00BA6459"/>
    <w:rsid w:val="00BB12B7"/>
    <w:rsid w:val="00BB157D"/>
    <w:rsid w:val="00BB3C0B"/>
    <w:rsid w:val="00BB75FF"/>
    <w:rsid w:val="00BC2D2F"/>
    <w:rsid w:val="00BC4503"/>
    <w:rsid w:val="00BD060B"/>
    <w:rsid w:val="00BD4D2F"/>
    <w:rsid w:val="00BD5ACD"/>
    <w:rsid w:val="00BD5E57"/>
    <w:rsid w:val="00BE06F2"/>
    <w:rsid w:val="00BE3858"/>
    <w:rsid w:val="00BE63DA"/>
    <w:rsid w:val="00BE6465"/>
    <w:rsid w:val="00BE7659"/>
    <w:rsid w:val="00BF4132"/>
    <w:rsid w:val="00BF5B89"/>
    <w:rsid w:val="00BF7BE1"/>
    <w:rsid w:val="00BF7C49"/>
    <w:rsid w:val="00C021C8"/>
    <w:rsid w:val="00C02BCC"/>
    <w:rsid w:val="00C02EE9"/>
    <w:rsid w:val="00C05EB6"/>
    <w:rsid w:val="00C06AF6"/>
    <w:rsid w:val="00C12114"/>
    <w:rsid w:val="00C1261A"/>
    <w:rsid w:val="00C1368D"/>
    <w:rsid w:val="00C2031C"/>
    <w:rsid w:val="00C258AF"/>
    <w:rsid w:val="00C25B16"/>
    <w:rsid w:val="00C26D89"/>
    <w:rsid w:val="00C343EF"/>
    <w:rsid w:val="00C34A98"/>
    <w:rsid w:val="00C412CD"/>
    <w:rsid w:val="00C56F60"/>
    <w:rsid w:val="00C63552"/>
    <w:rsid w:val="00C64313"/>
    <w:rsid w:val="00C66D92"/>
    <w:rsid w:val="00C70712"/>
    <w:rsid w:val="00C71D14"/>
    <w:rsid w:val="00C72336"/>
    <w:rsid w:val="00C77A65"/>
    <w:rsid w:val="00C81853"/>
    <w:rsid w:val="00C82D37"/>
    <w:rsid w:val="00C84144"/>
    <w:rsid w:val="00C84684"/>
    <w:rsid w:val="00C86EC1"/>
    <w:rsid w:val="00C900D7"/>
    <w:rsid w:val="00C930BA"/>
    <w:rsid w:val="00C978F8"/>
    <w:rsid w:val="00CA083A"/>
    <w:rsid w:val="00CA54A1"/>
    <w:rsid w:val="00CA7DEB"/>
    <w:rsid w:val="00CB1DCD"/>
    <w:rsid w:val="00CB451C"/>
    <w:rsid w:val="00CB5D6C"/>
    <w:rsid w:val="00CB6BBE"/>
    <w:rsid w:val="00CC1274"/>
    <w:rsid w:val="00CC15F2"/>
    <w:rsid w:val="00CC1BA3"/>
    <w:rsid w:val="00CC24D1"/>
    <w:rsid w:val="00CC558F"/>
    <w:rsid w:val="00CD5BCE"/>
    <w:rsid w:val="00CE0069"/>
    <w:rsid w:val="00CE0576"/>
    <w:rsid w:val="00CE167F"/>
    <w:rsid w:val="00CE415F"/>
    <w:rsid w:val="00CE5A55"/>
    <w:rsid w:val="00CE5DE6"/>
    <w:rsid w:val="00CF1135"/>
    <w:rsid w:val="00D015ED"/>
    <w:rsid w:val="00D02CD9"/>
    <w:rsid w:val="00D06184"/>
    <w:rsid w:val="00D066E8"/>
    <w:rsid w:val="00D10EF0"/>
    <w:rsid w:val="00D1192D"/>
    <w:rsid w:val="00D14552"/>
    <w:rsid w:val="00D20D33"/>
    <w:rsid w:val="00D22D1E"/>
    <w:rsid w:val="00D25354"/>
    <w:rsid w:val="00D2605E"/>
    <w:rsid w:val="00D270AA"/>
    <w:rsid w:val="00D3063F"/>
    <w:rsid w:val="00D328E4"/>
    <w:rsid w:val="00D32B78"/>
    <w:rsid w:val="00D35DE6"/>
    <w:rsid w:val="00D373F9"/>
    <w:rsid w:val="00D41AD3"/>
    <w:rsid w:val="00D44F76"/>
    <w:rsid w:val="00D4525C"/>
    <w:rsid w:val="00D45EEB"/>
    <w:rsid w:val="00D52857"/>
    <w:rsid w:val="00D6054F"/>
    <w:rsid w:val="00D6159E"/>
    <w:rsid w:val="00D636C3"/>
    <w:rsid w:val="00D64739"/>
    <w:rsid w:val="00D65553"/>
    <w:rsid w:val="00D662B4"/>
    <w:rsid w:val="00D679EF"/>
    <w:rsid w:val="00D72141"/>
    <w:rsid w:val="00D736B0"/>
    <w:rsid w:val="00D73AFF"/>
    <w:rsid w:val="00D7615D"/>
    <w:rsid w:val="00D761D1"/>
    <w:rsid w:val="00D8348D"/>
    <w:rsid w:val="00D86F39"/>
    <w:rsid w:val="00D90C01"/>
    <w:rsid w:val="00D95214"/>
    <w:rsid w:val="00D95A87"/>
    <w:rsid w:val="00D9699E"/>
    <w:rsid w:val="00DA3064"/>
    <w:rsid w:val="00DA4C8B"/>
    <w:rsid w:val="00DB1FEA"/>
    <w:rsid w:val="00DB3894"/>
    <w:rsid w:val="00DB65B5"/>
    <w:rsid w:val="00DB7850"/>
    <w:rsid w:val="00DB7F8C"/>
    <w:rsid w:val="00DC09EF"/>
    <w:rsid w:val="00DC1FE5"/>
    <w:rsid w:val="00DC3BA2"/>
    <w:rsid w:val="00DC5AFE"/>
    <w:rsid w:val="00DC7E66"/>
    <w:rsid w:val="00DD187A"/>
    <w:rsid w:val="00DD4584"/>
    <w:rsid w:val="00DD5C37"/>
    <w:rsid w:val="00DD6084"/>
    <w:rsid w:val="00DD7146"/>
    <w:rsid w:val="00DD7E77"/>
    <w:rsid w:val="00DE0587"/>
    <w:rsid w:val="00DE11E7"/>
    <w:rsid w:val="00DE17D4"/>
    <w:rsid w:val="00DF06BE"/>
    <w:rsid w:val="00DF65DA"/>
    <w:rsid w:val="00DF78E5"/>
    <w:rsid w:val="00E02A63"/>
    <w:rsid w:val="00E03D06"/>
    <w:rsid w:val="00E04E9E"/>
    <w:rsid w:val="00E143A3"/>
    <w:rsid w:val="00E16E69"/>
    <w:rsid w:val="00E2268B"/>
    <w:rsid w:val="00E31E66"/>
    <w:rsid w:val="00E32168"/>
    <w:rsid w:val="00E34A8E"/>
    <w:rsid w:val="00E4076E"/>
    <w:rsid w:val="00E424EE"/>
    <w:rsid w:val="00E4439A"/>
    <w:rsid w:val="00E450E4"/>
    <w:rsid w:val="00E53207"/>
    <w:rsid w:val="00E55B83"/>
    <w:rsid w:val="00E56801"/>
    <w:rsid w:val="00E56D63"/>
    <w:rsid w:val="00E61334"/>
    <w:rsid w:val="00E67F0F"/>
    <w:rsid w:val="00E703FC"/>
    <w:rsid w:val="00E755E9"/>
    <w:rsid w:val="00E760A1"/>
    <w:rsid w:val="00E81625"/>
    <w:rsid w:val="00E84EA7"/>
    <w:rsid w:val="00E87E2A"/>
    <w:rsid w:val="00E90F75"/>
    <w:rsid w:val="00E9135F"/>
    <w:rsid w:val="00E919F2"/>
    <w:rsid w:val="00E92241"/>
    <w:rsid w:val="00E9232F"/>
    <w:rsid w:val="00E94D06"/>
    <w:rsid w:val="00EA2C5A"/>
    <w:rsid w:val="00EA3AF8"/>
    <w:rsid w:val="00EA74C2"/>
    <w:rsid w:val="00EB369B"/>
    <w:rsid w:val="00EB71A1"/>
    <w:rsid w:val="00EB7419"/>
    <w:rsid w:val="00EB7430"/>
    <w:rsid w:val="00EC1C60"/>
    <w:rsid w:val="00EC2281"/>
    <w:rsid w:val="00EC304D"/>
    <w:rsid w:val="00EC4531"/>
    <w:rsid w:val="00EC6B7A"/>
    <w:rsid w:val="00ED08EB"/>
    <w:rsid w:val="00ED2340"/>
    <w:rsid w:val="00ED2E02"/>
    <w:rsid w:val="00ED576E"/>
    <w:rsid w:val="00ED7703"/>
    <w:rsid w:val="00EE2780"/>
    <w:rsid w:val="00EE3FD0"/>
    <w:rsid w:val="00EE4FA7"/>
    <w:rsid w:val="00EE561A"/>
    <w:rsid w:val="00EF1912"/>
    <w:rsid w:val="00EF565C"/>
    <w:rsid w:val="00EF7CC1"/>
    <w:rsid w:val="00F01687"/>
    <w:rsid w:val="00F0401A"/>
    <w:rsid w:val="00F04CD9"/>
    <w:rsid w:val="00F050E2"/>
    <w:rsid w:val="00F078C7"/>
    <w:rsid w:val="00F10EBF"/>
    <w:rsid w:val="00F13178"/>
    <w:rsid w:val="00F1351D"/>
    <w:rsid w:val="00F17177"/>
    <w:rsid w:val="00F20A34"/>
    <w:rsid w:val="00F21928"/>
    <w:rsid w:val="00F22E99"/>
    <w:rsid w:val="00F25767"/>
    <w:rsid w:val="00F26BE4"/>
    <w:rsid w:val="00F3277D"/>
    <w:rsid w:val="00F33A3A"/>
    <w:rsid w:val="00F34735"/>
    <w:rsid w:val="00F356D2"/>
    <w:rsid w:val="00F36887"/>
    <w:rsid w:val="00F36B02"/>
    <w:rsid w:val="00F402AA"/>
    <w:rsid w:val="00F44CE9"/>
    <w:rsid w:val="00F465E8"/>
    <w:rsid w:val="00F52E33"/>
    <w:rsid w:val="00F539B0"/>
    <w:rsid w:val="00F54D53"/>
    <w:rsid w:val="00F62834"/>
    <w:rsid w:val="00F73224"/>
    <w:rsid w:val="00F74972"/>
    <w:rsid w:val="00F74AE7"/>
    <w:rsid w:val="00F759DF"/>
    <w:rsid w:val="00F816E6"/>
    <w:rsid w:val="00F85534"/>
    <w:rsid w:val="00F870EF"/>
    <w:rsid w:val="00F9055E"/>
    <w:rsid w:val="00F9205B"/>
    <w:rsid w:val="00F92166"/>
    <w:rsid w:val="00F92409"/>
    <w:rsid w:val="00F9247E"/>
    <w:rsid w:val="00F96BF0"/>
    <w:rsid w:val="00FA116A"/>
    <w:rsid w:val="00FA3146"/>
    <w:rsid w:val="00FB012B"/>
    <w:rsid w:val="00FB4469"/>
    <w:rsid w:val="00FC1658"/>
    <w:rsid w:val="00FD0191"/>
    <w:rsid w:val="00FD051B"/>
    <w:rsid w:val="00FD415B"/>
    <w:rsid w:val="00FE14CF"/>
    <w:rsid w:val="00FE1DE1"/>
    <w:rsid w:val="00FE252C"/>
    <w:rsid w:val="00FE413C"/>
    <w:rsid w:val="00FE7BE2"/>
    <w:rsid w:val="00FF14BF"/>
    <w:rsid w:val="00FF184A"/>
    <w:rsid w:val="00FF3923"/>
    <w:rsid w:val="00FF695E"/>
    <w:rsid w:val="0276511C"/>
    <w:rsid w:val="2180550B"/>
    <w:rsid w:val="2ED21A08"/>
    <w:rsid w:val="44BF46AA"/>
    <w:rsid w:val="55354E1E"/>
    <w:rsid w:val="5CA249DC"/>
    <w:rsid w:val="61E06CE8"/>
    <w:rsid w:val="63882221"/>
    <w:rsid w:val="745E7E23"/>
    <w:rsid w:val="7C4F05C6"/>
    <w:rsid w:val="7FE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C12357B-7C2E-471D-9BC5-FF0D490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99" w:qFormat="1"/>
    <w:lsdException w:name="header" w:qFormat="1"/>
    <w:lsdException w:name="footer" w:qFormat="1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semiHidden="1" w:uiPriority="99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qFormat="1"/>
    <w:lsdException w:name="Table Grid" w:locked="1" w:uiPriority="39" w:qFormat="1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qFormat/>
    <w:rPr>
      <w:kern w:val="0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table" w:styleId="ac">
    <w:name w:val="Table Grid"/>
    <w:basedOn w:val="a1"/>
    <w:uiPriority w:val="3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locked/>
    <w:rPr>
      <w:rFonts w:ascii="Times New Roman" w:eastAsia="宋体" w:hAnsi="Times New Roman" w:cs="Times New Roman"/>
      <w:sz w:val="18"/>
    </w:rPr>
  </w:style>
  <w:style w:type="character" w:customStyle="1" w:styleId="a7">
    <w:name w:val="页脚 字符"/>
    <w:basedOn w:val="a0"/>
    <w:link w:val="a6"/>
    <w:qFormat/>
    <w:locked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link w:val="a8"/>
    <w:qFormat/>
    <w:locked/>
    <w:rPr>
      <w:rFonts w:ascii="Times New Roman" w:eastAsia="宋体" w:hAnsi="Times New Roman" w:cs="Times New Roman"/>
      <w:sz w:val="18"/>
    </w:rPr>
  </w:style>
  <w:style w:type="paragraph" w:styleId="HTML">
    <w:name w:val="HTML Preformatted"/>
    <w:basedOn w:val="a"/>
    <w:link w:val="HTML0"/>
    <w:qFormat/>
    <w:rsid w:val="00C72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qFormat/>
    <w:rsid w:val="00C72336"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rsid w:val="009C1BCA"/>
    <w:pPr>
      <w:ind w:firstLineChars="200" w:firstLine="420"/>
    </w:pPr>
  </w:style>
  <w:style w:type="character" w:customStyle="1" w:styleId="30">
    <w:name w:val="标题 3 字符"/>
    <w:link w:val="3"/>
    <w:uiPriority w:val="9"/>
    <w:qFormat/>
    <w:rsid w:val="00D679EF"/>
    <w:rPr>
      <w:rFonts w:ascii="宋体" w:hAnsi="宋体" w:cs="宋体"/>
      <w:b/>
      <w:sz w:val="27"/>
      <w:szCs w:val="27"/>
    </w:rPr>
  </w:style>
  <w:style w:type="character" w:customStyle="1" w:styleId="10">
    <w:name w:val="标题 1 字符"/>
    <w:link w:val="1"/>
    <w:uiPriority w:val="9"/>
    <w:qFormat/>
    <w:rsid w:val="00D679EF"/>
    <w:rPr>
      <w:rFonts w:ascii="宋体" w:hAnsi="宋体" w:cs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5</Pages>
  <Words>594</Words>
  <Characters>3391</Characters>
  <Application>Microsoft Office Word</Application>
  <DocSecurity>0</DocSecurity>
  <Lines>28</Lines>
  <Paragraphs>7</Paragraphs>
  <ScaleCrop>false</ScaleCrop>
  <Company>Lenovo (Beijing) Limited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撰稿</dc:title>
  <dc:creator>user</dc:creator>
  <cp:lastModifiedBy>XZOS</cp:lastModifiedBy>
  <cp:revision>1379</cp:revision>
  <cp:lastPrinted>2018-10-16T06:34:00Z</cp:lastPrinted>
  <dcterms:created xsi:type="dcterms:W3CDTF">2015-10-10T00:30:00Z</dcterms:created>
  <dcterms:modified xsi:type="dcterms:W3CDTF">2019-03-20T02:01:00Z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