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07" w:rsidRDefault="000D6307" w:rsidP="000D6307">
      <w:pPr>
        <w:spacing w:before="240" w:line="440" w:lineRule="atLeas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附件一：</w:t>
      </w: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before="100" w:beforeAutospacing="1" w:after="100" w:afterAutospacing="1" w:line="500" w:lineRule="atLeast"/>
        <w:ind w:right="210" w:firstLine="0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参加教育部门采购活动廉洁承诺书</w:t>
      </w: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187" w:firstLine="52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一、为了保证教育部门采购活动的公平竞争，促进廉政建设，我公司承诺在参加采购活动时做到遵守法纪、法规和廉政建设各项规定，诚实守信，坚决拒绝商业贿赂，不发生如下不当行为：</w:t>
      </w: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187" w:firstLine="52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（一）不向采购组织方工作人员及其家庭成员提供以下不正当利益：</w:t>
      </w: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187" w:firstLine="52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1.</w:t>
      </w:r>
      <w:r>
        <w:rPr>
          <w:rFonts w:ascii="仿宋_GB2312" w:eastAsia="仿宋_GB2312" w:hAnsi="宋体" w:hint="eastAsia"/>
          <w:sz w:val="28"/>
        </w:rPr>
        <w:t>以任何理由送给现金、有价证券、支付凭证和高档礼品；</w:t>
      </w: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187" w:firstLine="52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2.</w:t>
      </w:r>
      <w:r>
        <w:rPr>
          <w:rFonts w:ascii="仿宋_GB2312" w:eastAsia="仿宋_GB2312" w:hAnsi="宋体" w:hint="eastAsia"/>
          <w:sz w:val="28"/>
        </w:rPr>
        <w:t>报销或支付应由其个人负担的费用；</w:t>
      </w: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187" w:firstLine="52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3.</w:t>
      </w:r>
      <w:r>
        <w:rPr>
          <w:rFonts w:ascii="仿宋_GB2312" w:eastAsia="仿宋_GB2312" w:hAnsi="宋体" w:hint="eastAsia"/>
          <w:sz w:val="28"/>
        </w:rPr>
        <w:t>宴请或邀请去营业性娱乐场所活动；</w:t>
      </w:r>
      <w:r>
        <w:rPr>
          <w:rFonts w:ascii="仿宋_GB2312" w:eastAsia="仿宋_GB2312" w:hAnsi="宋体"/>
          <w:sz w:val="28"/>
        </w:rPr>
        <w:t> </w:t>
      </w: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187" w:firstLine="52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4.</w:t>
      </w:r>
      <w:r>
        <w:rPr>
          <w:rFonts w:ascii="仿宋_GB2312" w:eastAsia="仿宋_GB2312" w:hAnsi="宋体" w:hint="eastAsia"/>
          <w:sz w:val="28"/>
        </w:rPr>
        <w:t>其它行贿及提供不正当利益的行为。</w:t>
      </w: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187" w:firstLine="52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（二）不和他人串通竞谈，或者利用不正当手段谋求中标。</w:t>
      </w: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187" w:firstLine="52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（三）违反法律、法规和廉政规定，影响工程和供应质量的。</w:t>
      </w:r>
      <w:r>
        <w:rPr>
          <w:rFonts w:ascii="仿宋_GB2312" w:eastAsia="仿宋_GB2312" w:hAnsi="宋体"/>
          <w:sz w:val="28"/>
        </w:rPr>
        <w:t> </w:t>
      </w: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187" w:firstLine="52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二、我公司如实施了上述行为之一，自愿接受政府采购部门根据《政府采购法》及其相关法规和《南通市市场廉政准入暂行规定》</w:t>
      </w:r>
      <w:r>
        <w:rPr>
          <w:rFonts w:ascii="仿宋_GB2312" w:eastAsia="仿宋_GB2312" w:hAnsi="宋体"/>
          <w:sz w:val="28"/>
        </w:rPr>
        <w:t>(</w:t>
      </w:r>
      <w:proofErr w:type="gramStart"/>
      <w:r>
        <w:rPr>
          <w:rFonts w:ascii="仿宋_GB2312" w:eastAsia="仿宋_GB2312" w:hAnsi="宋体" w:hint="eastAsia"/>
          <w:sz w:val="28"/>
        </w:rPr>
        <w:t>通纪发</w:t>
      </w:r>
      <w:proofErr w:type="gramEnd"/>
      <w:r>
        <w:rPr>
          <w:rFonts w:ascii="仿宋_GB2312" w:eastAsia="仿宋_GB2312" w:hAnsi="宋体" w:hint="eastAsia"/>
          <w:sz w:val="28"/>
        </w:rPr>
        <w:t>〔</w:t>
      </w:r>
      <w:r>
        <w:rPr>
          <w:rFonts w:ascii="仿宋_GB2312" w:eastAsia="仿宋_GB2312" w:hAnsi="宋体"/>
          <w:sz w:val="28"/>
        </w:rPr>
        <w:t>2005</w:t>
      </w:r>
      <w:r>
        <w:rPr>
          <w:rFonts w:ascii="仿宋_GB2312" w:eastAsia="仿宋_GB2312" w:hAnsi="宋体" w:hint="eastAsia"/>
          <w:sz w:val="28"/>
        </w:rPr>
        <w:t>〕</w:t>
      </w:r>
      <w:r>
        <w:rPr>
          <w:rFonts w:ascii="仿宋_GB2312" w:eastAsia="仿宋_GB2312" w:hAnsi="宋体"/>
          <w:sz w:val="28"/>
        </w:rPr>
        <w:t>28</w:t>
      </w:r>
      <w:r>
        <w:rPr>
          <w:rFonts w:ascii="仿宋_GB2312" w:eastAsia="仿宋_GB2312" w:hAnsi="宋体" w:hint="eastAsia"/>
          <w:sz w:val="28"/>
        </w:rPr>
        <w:t>号</w:t>
      </w:r>
      <w:r>
        <w:rPr>
          <w:rFonts w:ascii="仿宋_GB2312" w:eastAsia="仿宋_GB2312" w:hAnsi="宋体"/>
          <w:sz w:val="28"/>
        </w:rPr>
        <w:t>)</w:t>
      </w:r>
      <w:r>
        <w:rPr>
          <w:rFonts w:ascii="仿宋_GB2312" w:eastAsia="仿宋_GB2312" w:hAnsi="宋体" w:hint="eastAsia"/>
          <w:sz w:val="28"/>
        </w:rPr>
        <w:t>给予的如下处罚：</w:t>
      </w: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187" w:firstLine="52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1.</w:t>
      </w:r>
      <w:r>
        <w:rPr>
          <w:rFonts w:ascii="仿宋_GB2312" w:eastAsia="仿宋_GB2312" w:hAnsi="宋体" w:hint="eastAsia"/>
          <w:sz w:val="28"/>
        </w:rPr>
        <w:t>参加采购的成交无效；</w:t>
      </w: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187" w:firstLine="52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2.</w:t>
      </w:r>
      <w:r>
        <w:rPr>
          <w:rFonts w:ascii="仿宋_GB2312" w:eastAsia="仿宋_GB2312" w:hAnsi="宋体" w:hint="eastAsia"/>
          <w:sz w:val="28"/>
        </w:rPr>
        <w:t>处以采购金额千分之五以上千</w:t>
      </w:r>
      <w:proofErr w:type="gramStart"/>
      <w:r>
        <w:rPr>
          <w:rFonts w:ascii="仿宋_GB2312" w:eastAsia="仿宋_GB2312" w:hAnsi="宋体" w:hint="eastAsia"/>
          <w:sz w:val="28"/>
        </w:rPr>
        <w:t>分之十</w:t>
      </w:r>
      <w:proofErr w:type="gramEnd"/>
      <w:r>
        <w:rPr>
          <w:rFonts w:ascii="仿宋_GB2312" w:eastAsia="仿宋_GB2312" w:hAnsi="宋体" w:hint="eastAsia"/>
          <w:sz w:val="28"/>
        </w:rPr>
        <w:t>以下的罚款；</w:t>
      </w: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187" w:firstLine="52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3.</w:t>
      </w:r>
      <w:r>
        <w:rPr>
          <w:rFonts w:ascii="仿宋_GB2312" w:eastAsia="仿宋_GB2312" w:hAnsi="宋体" w:hint="eastAsia"/>
          <w:sz w:val="28"/>
        </w:rPr>
        <w:t>采购中心对不良行为予以记录并公告；</w:t>
      </w: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187" w:firstLine="52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4.</w:t>
      </w:r>
      <w:r>
        <w:rPr>
          <w:rFonts w:ascii="仿宋_GB2312" w:eastAsia="仿宋_GB2312" w:hAnsi="宋体" w:hint="eastAsia"/>
          <w:sz w:val="28"/>
        </w:rPr>
        <w:t>半年至三年内禁止参加教育部门集中采购活动；</w:t>
      </w:r>
    </w:p>
    <w:p w:rsidR="000D6307" w:rsidRPr="006C3F9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187" w:firstLine="52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5.</w:t>
      </w:r>
      <w:r>
        <w:rPr>
          <w:rFonts w:ascii="仿宋_GB2312" w:eastAsia="仿宋_GB2312" w:hAnsi="宋体" w:hint="eastAsia"/>
          <w:sz w:val="28"/>
        </w:rPr>
        <w:t>情节严重的，报请有关部门依法追究相关责任。</w:t>
      </w:r>
    </w:p>
    <w:p w:rsidR="000D6307" w:rsidRDefault="000D6307" w:rsidP="000D6307">
      <w:pPr>
        <w:spacing w:line="440" w:lineRule="atLeast"/>
        <w:ind w:right="700" w:firstLineChars="1300" w:firstLine="4030"/>
        <w:rPr>
          <w:rFonts w:ascii="仿宋_GB2312" w:eastAsia="仿宋_GB2312" w:hAnsi="宋体" w:cs="Times New Roman"/>
          <w:color w:val="000000"/>
          <w:spacing w:val="15"/>
          <w:sz w:val="28"/>
          <w:szCs w:val="28"/>
        </w:rPr>
      </w:pPr>
      <w:r>
        <w:rPr>
          <w:rFonts w:ascii="仿宋_GB2312" w:eastAsia="仿宋_GB2312" w:hAnsi="宋体" w:cs="Times New Roman" w:hint="eastAsia"/>
          <w:color w:val="000000"/>
          <w:spacing w:val="15"/>
          <w:sz w:val="28"/>
          <w:szCs w:val="28"/>
        </w:rPr>
        <w:t>承诺人：</w:t>
      </w:r>
    </w:p>
    <w:p w:rsidR="000D6307" w:rsidRDefault="000D6307" w:rsidP="000D6307">
      <w:pPr>
        <w:spacing w:line="440" w:lineRule="atLeast"/>
        <w:ind w:right="700" w:firstLineChars="1300" w:firstLine="4030"/>
        <w:rPr>
          <w:rFonts w:ascii="仿宋_GB2312" w:eastAsia="仿宋_GB2312" w:hAnsi="宋体" w:cs="Times New Roman"/>
          <w:color w:val="000000"/>
          <w:spacing w:val="15"/>
          <w:sz w:val="28"/>
          <w:szCs w:val="28"/>
        </w:rPr>
      </w:pPr>
      <w:r>
        <w:rPr>
          <w:rFonts w:ascii="仿宋_GB2312" w:eastAsia="仿宋_GB2312" w:hAnsi="宋体" w:cs="Times New Roman" w:hint="eastAsia"/>
          <w:color w:val="000000"/>
          <w:spacing w:val="15"/>
          <w:sz w:val="28"/>
          <w:szCs w:val="28"/>
        </w:rPr>
        <w:t>承诺单位：</w:t>
      </w:r>
    </w:p>
    <w:p w:rsidR="000D6307" w:rsidRDefault="000D6307" w:rsidP="000D6307">
      <w:pPr>
        <w:wordWrap w:val="0"/>
        <w:spacing w:line="440" w:lineRule="atLeast"/>
        <w:ind w:right="1186"/>
        <w:jc w:val="center"/>
        <w:rPr>
          <w:rFonts w:ascii="宋体" w:eastAsia="仿宋_GB2312" w:hAnsi="宋体" w:cs="Times New Roman"/>
          <w:color w:val="000000"/>
          <w:spacing w:val="15"/>
          <w:sz w:val="28"/>
          <w:szCs w:val="28"/>
        </w:rPr>
      </w:pPr>
      <w:r>
        <w:rPr>
          <w:rFonts w:ascii="仿宋_GB2312" w:eastAsia="仿宋_GB2312" w:hAnsi="宋体" w:cs="Times New Roman" w:hint="eastAsia"/>
          <w:color w:val="000000"/>
          <w:spacing w:val="15"/>
          <w:sz w:val="28"/>
          <w:szCs w:val="28"/>
        </w:rPr>
        <w:t xml:space="preserve">                            年  月  日</w:t>
      </w:r>
      <w:r>
        <w:rPr>
          <w:rFonts w:ascii="宋体" w:eastAsia="仿宋_GB2312" w:hAnsi="宋体" w:cs="Times New Roman"/>
          <w:color w:val="000000"/>
          <w:spacing w:val="15"/>
          <w:sz w:val="28"/>
          <w:szCs w:val="28"/>
        </w:rPr>
        <w:t> </w:t>
      </w:r>
    </w:p>
    <w:p w:rsidR="000D6307" w:rsidRDefault="000D6307" w:rsidP="000D6307">
      <w:pPr>
        <w:wordWrap w:val="0"/>
        <w:spacing w:line="440" w:lineRule="atLeast"/>
        <w:ind w:right="1186"/>
        <w:jc w:val="center"/>
        <w:rPr>
          <w:rFonts w:ascii="宋体" w:eastAsia="仿宋_GB2312" w:hAnsi="宋体" w:cs="Times New Roman"/>
          <w:color w:val="000000"/>
          <w:spacing w:val="15"/>
          <w:sz w:val="28"/>
          <w:szCs w:val="28"/>
        </w:rPr>
      </w:pPr>
    </w:p>
    <w:p w:rsidR="000D6307" w:rsidRDefault="000D6307" w:rsidP="000D6307">
      <w:pPr>
        <w:spacing w:before="240" w:line="440" w:lineRule="atLeas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F36770">
        <w:rPr>
          <w:rFonts w:ascii="黑体" w:eastAsia="黑体" w:hAnsi="黑体" w:cs="Times New Roman" w:hint="eastAsia"/>
          <w:sz w:val="28"/>
          <w:szCs w:val="28"/>
        </w:rPr>
        <w:lastRenderedPageBreak/>
        <w:t>附件二：</w:t>
      </w:r>
      <w:bookmarkStart w:id="0" w:name="_Toc263682549"/>
      <w:bookmarkStart w:id="1" w:name="_Toc263685980"/>
      <w:bookmarkStart w:id="2" w:name="_Toc263757451"/>
      <w:r>
        <w:rPr>
          <w:rFonts w:ascii="黑体" w:eastAsia="黑体" w:hAnsi="黑体" w:cs="Times New Roman" w:hint="eastAsia"/>
          <w:sz w:val="28"/>
          <w:szCs w:val="28"/>
        </w:rPr>
        <w:t>法人代表授权书【格式】</w:t>
      </w:r>
      <w:bookmarkEnd w:id="0"/>
      <w:bookmarkEnd w:id="1"/>
      <w:bookmarkEnd w:id="2"/>
    </w:p>
    <w:p w:rsidR="000D6307" w:rsidRDefault="000D6307" w:rsidP="000D6307">
      <w:pPr>
        <w:spacing w:line="440" w:lineRule="atLeast"/>
        <w:ind w:right="566"/>
        <w:rPr>
          <w:rFonts w:ascii="黑体" w:eastAsia="黑体" w:hAnsi="黑体" w:cs="Times New Roman"/>
          <w:sz w:val="28"/>
          <w:szCs w:val="28"/>
        </w:rPr>
      </w:pP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法人代表授权书</w:t>
      </w: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江苏省南通中等专业学校：</w:t>
      </w:r>
    </w:p>
    <w:p w:rsidR="000D6307" w:rsidRPr="006C3F97" w:rsidRDefault="000D6307" w:rsidP="000D6307">
      <w:pPr>
        <w:ind w:firstLineChars="200" w:firstLine="560"/>
        <w:rPr>
          <w:rFonts w:ascii="仿宋_GB2312" w:eastAsia="仿宋_GB2312" w:hAnsi="仿宋_GB2312" w:cs="仿宋_GB2312"/>
          <w:b/>
          <w:sz w:val="24"/>
        </w:rPr>
      </w:pPr>
      <w:r>
        <w:rPr>
          <w:rFonts w:ascii="仿宋_GB2312" w:eastAsia="仿宋_GB2312" w:hAnsi="Calibri" w:cs="Times New Roman" w:hint="eastAsia"/>
          <w:sz w:val="28"/>
        </w:rPr>
        <w:t>兹委托参加贵单位组织的询价采购活动(编号：</w:t>
      </w:r>
      <w:r w:rsidRPr="00793202">
        <w:rPr>
          <w:rFonts w:ascii="仿宋_GB2312" w:eastAsia="仿宋_GB2312" w:hAnsi="仿宋_GB2312" w:cs="仿宋_GB2312"/>
          <w:b/>
          <w:sz w:val="28"/>
          <w:szCs w:val="28"/>
        </w:rPr>
        <w:t>NTZZ</w:t>
      </w:r>
      <w:r w:rsidRPr="00ED5753">
        <w:rPr>
          <w:rFonts w:ascii="仿宋_GB2312" w:eastAsia="仿宋_GB2312" w:hAnsi="仿宋_GB2312" w:cs="仿宋_GB2312"/>
          <w:b/>
          <w:sz w:val="28"/>
          <w:szCs w:val="28"/>
        </w:rPr>
        <w:t>201</w:t>
      </w:r>
      <w:r w:rsidRPr="00ED5753">
        <w:rPr>
          <w:rFonts w:ascii="仿宋_GB2312" w:eastAsia="仿宋_GB2312" w:hAnsi="仿宋_GB2312" w:cs="仿宋_GB2312" w:hint="eastAsia"/>
          <w:b/>
          <w:sz w:val="28"/>
          <w:szCs w:val="28"/>
        </w:rPr>
        <w:t>7XJ</w:t>
      </w:r>
      <w:r w:rsidRPr="00ED5753">
        <w:rPr>
          <w:rFonts w:ascii="仿宋_GB2312" w:eastAsia="仿宋_GB2312" w:hAnsi="仿宋_GB2312" w:cs="仿宋_GB2312"/>
          <w:b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13</w:t>
      </w:r>
      <w:r w:rsidRPr="00ED5753">
        <w:rPr>
          <w:rFonts w:ascii="仿宋_GB2312" w:eastAsia="仿宋_GB2312" w:hAnsi="仿宋_GB2312" w:cs="仿宋_GB2312" w:hint="eastAsia"/>
          <w:b/>
          <w:sz w:val="28"/>
          <w:szCs w:val="28"/>
        </w:rPr>
        <w:t>)</w:t>
      </w:r>
      <w:r>
        <w:rPr>
          <w:rFonts w:ascii="仿宋_GB2312" w:eastAsia="仿宋_GB2312" w:hAnsi="Calibri" w:cs="Times New Roman" w:hint="eastAsia"/>
          <w:sz w:val="28"/>
        </w:rPr>
        <w:t>，全权代表我单位处理有关事宜。</w:t>
      </w: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40" w:lineRule="exact"/>
        <w:ind w:left="705" w:right="210" w:firstLine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全权代表情况：</w:t>
      </w: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40" w:lineRule="exact"/>
        <w:ind w:left="705" w:right="210" w:firstLine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姓名：性别：年龄：职务：</w:t>
      </w: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40" w:lineRule="exact"/>
        <w:ind w:left="705" w:right="210" w:firstLine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身份证号码：</w:t>
      </w: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40" w:lineRule="exact"/>
        <w:ind w:left="705" w:right="210" w:firstLine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详细通讯地址：</w:t>
      </w: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40" w:lineRule="exact"/>
        <w:ind w:left="705" w:right="210" w:firstLine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电话：传真：</w:t>
      </w: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40" w:lineRule="exact"/>
        <w:ind w:left="705" w:right="210" w:firstLine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邮政编码：</w:t>
      </w: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40" w:lineRule="exact"/>
        <w:ind w:left="705" w:right="210" w:firstLine="0"/>
        <w:rPr>
          <w:rFonts w:ascii="仿宋_GB2312" w:eastAsia="仿宋_GB2312"/>
          <w:sz w:val="28"/>
        </w:rPr>
      </w:pP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40" w:lineRule="exact"/>
        <w:ind w:left="705" w:right="210" w:firstLine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单位名称（公章）法定代表人（签字）</w:t>
      </w: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40" w:lineRule="exact"/>
        <w:ind w:left="705" w:right="210" w:firstLine="0"/>
        <w:rPr>
          <w:rFonts w:ascii="仿宋_GB2312" w:eastAsia="仿宋_GB2312"/>
          <w:sz w:val="28"/>
        </w:rPr>
      </w:pP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40" w:lineRule="exact"/>
        <w:ind w:leftChars="336" w:left="706" w:right="210" w:firstLineChars="1200" w:firstLine="33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年   月  日</w:t>
      </w: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40" w:lineRule="exact"/>
        <w:ind w:left="705" w:right="210" w:firstLine="0"/>
        <w:rPr>
          <w:rFonts w:ascii="仿宋_GB2312" w:eastAsia="仿宋_GB2312"/>
          <w:sz w:val="28"/>
        </w:rPr>
      </w:pP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40" w:lineRule="exact"/>
        <w:ind w:left="705" w:right="210" w:firstLine="0"/>
        <w:rPr>
          <w:rFonts w:ascii="仿宋_GB2312" w:eastAsia="仿宋_GB2312"/>
          <w:sz w:val="28"/>
        </w:rPr>
      </w:pPr>
    </w:p>
    <w:p w:rsidR="000D6307" w:rsidRDefault="000D6307" w:rsidP="000D6307">
      <w:pPr>
        <w:pStyle w:val="a5"/>
        <w:kinsoku w:val="0"/>
        <w:topLinePunct/>
        <w:autoSpaceDE w:val="0"/>
        <w:autoSpaceDN w:val="0"/>
        <w:snapToGrid w:val="0"/>
        <w:spacing w:line="540" w:lineRule="exact"/>
        <w:ind w:left="705" w:right="210" w:firstLine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（说明：法定代表人参加报价，不用此委托书）</w:t>
      </w:r>
    </w:p>
    <w:p w:rsidR="000D6307" w:rsidRDefault="000D6307" w:rsidP="000D6307">
      <w:pPr>
        <w:rPr>
          <w:rFonts w:ascii="仿宋_GB2312" w:eastAsia="仿宋_GB2312" w:hAnsi="仿宋_GB2312" w:cs="仿宋_GB2312"/>
          <w:b/>
          <w:bCs/>
          <w:sz w:val="24"/>
        </w:rPr>
      </w:pPr>
    </w:p>
    <w:p w:rsidR="000D6307" w:rsidRPr="00ED5753" w:rsidRDefault="000D6307" w:rsidP="000D6307">
      <w:pPr>
        <w:spacing w:before="240" w:line="440" w:lineRule="atLeast"/>
        <w:ind w:firstLineChars="200" w:firstLine="480"/>
        <w:rPr>
          <w:rFonts w:ascii="楷体_GB2312" w:eastAsia="楷体_GB2312" w:hAnsi="Tahoma" w:cs="Tahoma"/>
          <w:color w:val="000000"/>
          <w:kern w:val="0"/>
          <w:sz w:val="24"/>
          <w:szCs w:val="24"/>
        </w:rPr>
      </w:pPr>
    </w:p>
    <w:p w:rsidR="000D6307" w:rsidRDefault="000D6307" w:rsidP="000D6307">
      <w:pPr>
        <w:spacing w:before="240" w:line="440" w:lineRule="atLeast"/>
        <w:ind w:firstLineChars="200" w:firstLine="480"/>
        <w:rPr>
          <w:rFonts w:ascii="楷体_GB2312" w:eastAsia="楷体_GB2312" w:hAnsi="Tahoma" w:cs="Tahoma"/>
          <w:color w:val="000000"/>
          <w:kern w:val="0"/>
          <w:sz w:val="24"/>
          <w:szCs w:val="24"/>
        </w:rPr>
      </w:pPr>
    </w:p>
    <w:p w:rsidR="000D6307" w:rsidRDefault="000D6307" w:rsidP="000D6307">
      <w:pPr>
        <w:spacing w:before="240" w:line="440" w:lineRule="atLeast"/>
        <w:ind w:firstLineChars="200" w:firstLine="480"/>
        <w:rPr>
          <w:rFonts w:ascii="楷体_GB2312" w:eastAsia="楷体_GB2312" w:hAnsi="Tahoma" w:cs="Tahoma"/>
          <w:color w:val="000000"/>
          <w:kern w:val="0"/>
          <w:sz w:val="24"/>
          <w:szCs w:val="24"/>
        </w:rPr>
      </w:pPr>
    </w:p>
    <w:p w:rsidR="000D6307" w:rsidRPr="008C1E99" w:rsidRDefault="000D6307" w:rsidP="000D6307">
      <w:pPr>
        <w:spacing w:before="240" w:line="440" w:lineRule="atLeast"/>
        <w:rPr>
          <w:rFonts w:ascii="楷体_GB2312" w:eastAsia="楷体_GB2312" w:hAnsi="Tahoma" w:cs="Tahoma"/>
          <w:b/>
          <w:color w:val="000000"/>
          <w:kern w:val="0"/>
          <w:sz w:val="28"/>
          <w:szCs w:val="28"/>
        </w:rPr>
      </w:pPr>
      <w:r w:rsidRPr="002A023D">
        <w:rPr>
          <w:rFonts w:ascii="楷体_GB2312" w:eastAsia="楷体_GB2312" w:hAnsi="Tahoma" w:cs="Tahoma" w:hint="eastAsia"/>
          <w:b/>
          <w:color w:val="000000"/>
          <w:kern w:val="0"/>
          <w:sz w:val="28"/>
          <w:szCs w:val="28"/>
        </w:rPr>
        <w:lastRenderedPageBreak/>
        <w:t>附件三：</w:t>
      </w:r>
      <w:r w:rsidRPr="008C1E99">
        <w:rPr>
          <w:rFonts w:ascii="楷体_GB2312" w:eastAsia="楷体_GB2312" w:hAnsi="Tahoma" w:cs="Tahoma" w:hint="eastAsia"/>
          <w:b/>
          <w:color w:val="000000"/>
          <w:kern w:val="0"/>
          <w:sz w:val="28"/>
          <w:szCs w:val="28"/>
        </w:rPr>
        <w:t>南通中专</w:t>
      </w:r>
      <w:r>
        <w:rPr>
          <w:rFonts w:ascii="楷体_GB2312" w:eastAsia="楷体_GB2312" w:hAnsi="Tahoma" w:cs="Tahoma" w:hint="eastAsia"/>
          <w:b/>
          <w:color w:val="000000"/>
          <w:kern w:val="0"/>
          <w:sz w:val="28"/>
          <w:szCs w:val="28"/>
        </w:rPr>
        <w:t>课堂教学录制</w:t>
      </w:r>
      <w:r w:rsidRPr="008C1E99">
        <w:rPr>
          <w:rFonts w:ascii="楷体_GB2312" w:eastAsia="楷体_GB2312" w:hAnsi="Tahoma" w:cs="Tahoma" w:hint="eastAsia"/>
          <w:b/>
          <w:color w:val="000000"/>
          <w:kern w:val="0"/>
          <w:sz w:val="28"/>
          <w:szCs w:val="28"/>
        </w:rPr>
        <w:t>询价</w:t>
      </w:r>
      <w:r w:rsidRPr="008C1E99">
        <w:rPr>
          <w:rFonts w:ascii="楷体_GB2312" w:eastAsia="楷体_GB2312" w:hAnsi="Tahoma" w:cs="Tahoma"/>
          <w:b/>
          <w:color w:val="000000"/>
          <w:kern w:val="0"/>
          <w:sz w:val="28"/>
          <w:szCs w:val="28"/>
        </w:rPr>
        <w:t>采购报价单</w:t>
      </w:r>
      <w:r>
        <w:rPr>
          <w:rFonts w:ascii="楷体_GB2312" w:eastAsia="楷体_GB2312" w:hAnsi="Tahoma" w:cs="Tahoma" w:hint="eastAsia"/>
          <w:b/>
          <w:color w:val="000000"/>
          <w:kern w:val="0"/>
          <w:sz w:val="28"/>
          <w:szCs w:val="28"/>
        </w:rPr>
        <w:t>（</w:t>
      </w:r>
      <w:r w:rsidRPr="00793202">
        <w:rPr>
          <w:rFonts w:ascii="仿宋_GB2312" w:eastAsia="仿宋_GB2312" w:hAnsi="仿宋_GB2312" w:cs="仿宋_GB2312"/>
          <w:b/>
          <w:sz w:val="28"/>
          <w:szCs w:val="28"/>
        </w:rPr>
        <w:t>NTZZ</w:t>
      </w:r>
      <w:r w:rsidRPr="00ED5753">
        <w:rPr>
          <w:rFonts w:ascii="仿宋_GB2312" w:eastAsia="仿宋_GB2312" w:hAnsi="仿宋_GB2312" w:cs="仿宋_GB2312"/>
          <w:b/>
          <w:sz w:val="28"/>
          <w:szCs w:val="28"/>
        </w:rPr>
        <w:t>201</w:t>
      </w:r>
      <w:r w:rsidRPr="00ED5753">
        <w:rPr>
          <w:rFonts w:ascii="仿宋_GB2312" w:eastAsia="仿宋_GB2312" w:hAnsi="仿宋_GB2312" w:cs="仿宋_GB2312" w:hint="eastAsia"/>
          <w:b/>
          <w:sz w:val="28"/>
          <w:szCs w:val="28"/>
        </w:rPr>
        <w:t>7XJ</w:t>
      </w:r>
      <w:r w:rsidRPr="00ED5753">
        <w:rPr>
          <w:rFonts w:ascii="仿宋_GB2312" w:eastAsia="仿宋_GB2312" w:hAnsi="仿宋_GB2312" w:cs="仿宋_GB2312"/>
          <w:b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13</w:t>
      </w:r>
      <w:r>
        <w:rPr>
          <w:rFonts w:ascii="楷体_GB2312" w:eastAsia="楷体_GB2312" w:hAnsi="Tahoma" w:cs="Tahoma" w:hint="eastAsia"/>
          <w:b/>
          <w:color w:val="000000"/>
          <w:kern w:val="0"/>
          <w:sz w:val="28"/>
          <w:szCs w:val="28"/>
        </w:rPr>
        <w:t>）</w:t>
      </w:r>
    </w:p>
    <w:tbl>
      <w:tblPr>
        <w:tblW w:w="89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17"/>
        <w:gridCol w:w="3569"/>
        <w:gridCol w:w="1048"/>
        <w:gridCol w:w="1048"/>
        <w:gridCol w:w="1048"/>
      </w:tblGrid>
      <w:tr w:rsidR="000D6307" w:rsidRPr="00343CEF" w:rsidTr="000A4F81">
        <w:tc>
          <w:tcPr>
            <w:tcW w:w="851" w:type="dxa"/>
          </w:tcPr>
          <w:p w:rsidR="000D6307" w:rsidRPr="00343CEF" w:rsidRDefault="000D6307" w:rsidP="000A4F81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343CEF">
              <w:rPr>
                <w:rFonts w:ascii="Calibri" w:eastAsia="宋体" w:hAnsi="Calibri" w:cs="Times New Roman" w:hint="eastAsia"/>
                <w:b/>
                <w:sz w:val="24"/>
              </w:rPr>
              <w:t>序号</w:t>
            </w:r>
          </w:p>
        </w:tc>
        <w:tc>
          <w:tcPr>
            <w:tcW w:w="1417" w:type="dxa"/>
          </w:tcPr>
          <w:p w:rsidR="000D6307" w:rsidRPr="00343CEF" w:rsidRDefault="000D6307" w:rsidP="000A4F81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项目名称</w:t>
            </w:r>
          </w:p>
        </w:tc>
        <w:tc>
          <w:tcPr>
            <w:tcW w:w="3569" w:type="dxa"/>
          </w:tcPr>
          <w:p w:rsidR="000D6307" w:rsidRPr="00343CEF" w:rsidRDefault="000D6307" w:rsidP="000A4F81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技术参数</w:t>
            </w:r>
          </w:p>
        </w:tc>
        <w:tc>
          <w:tcPr>
            <w:tcW w:w="1048" w:type="dxa"/>
          </w:tcPr>
          <w:p w:rsidR="000D6307" w:rsidRPr="00343CEF" w:rsidRDefault="000D6307" w:rsidP="000A4F81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343CEF">
              <w:rPr>
                <w:rFonts w:ascii="Calibri" w:eastAsia="宋体" w:hAnsi="Calibri" w:cs="Times New Roman" w:hint="eastAsia"/>
                <w:b/>
                <w:sz w:val="24"/>
              </w:rPr>
              <w:t>数量</w:t>
            </w:r>
          </w:p>
        </w:tc>
        <w:tc>
          <w:tcPr>
            <w:tcW w:w="1048" w:type="dxa"/>
          </w:tcPr>
          <w:p w:rsidR="000D6307" w:rsidRPr="00343CEF" w:rsidRDefault="000D6307" w:rsidP="000A4F8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单价</w:t>
            </w:r>
          </w:p>
        </w:tc>
        <w:tc>
          <w:tcPr>
            <w:tcW w:w="1048" w:type="dxa"/>
          </w:tcPr>
          <w:p w:rsidR="000D6307" w:rsidRDefault="000D6307" w:rsidP="000A4F8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小计</w:t>
            </w:r>
          </w:p>
        </w:tc>
      </w:tr>
      <w:tr w:rsidR="000D6307" w:rsidRPr="00343CEF" w:rsidTr="000A4F81">
        <w:trPr>
          <w:trHeight w:val="2888"/>
        </w:trPr>
        <w:tc>
          <w:tcPr>
            <w:tcW w:w="851" w:type="dxa"/>
            <w:vAlign w:val="center"/>
          </w:tcPr>
          <w:p w:rsidR="000D6307" w:rsidRPr="001C21C8" w:rsidRDefault="000D6307" w:rsidP="000A4F81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C21C8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</w:p>
          <w:p w:rsidR="000D6307" w:rsidRPr="001C21C8" w:rsidRDefault="000D6307" w:rsidP="000A4F81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6307" w:rsidRPr="001C21C8" w:rsidRDefault="000D6307" w:rsidP="000A4F81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南通中专课堂教学录制</w:t>
            </w:r>
          </w:p>
        </w:tc>
        <w:tc>
          <w:tcPr>
            <w:tcW w:w="3569" w:type="dxa"/>
          </w:tcPr>
          <w:p w:rsidR="000D6307" w:rsidRDefault="000D6307" w:rsidP="000A4F81">
            <w:pPr>
              <w:spacing w:line="440" w:lineRule="exact"/>
              <w:ind w:firstLineChars="200" w:firstLine="480"/>
              <w:rPr>
                <w:rStyle w:val="form-textarea-print1"/>
                <w:rFonts w:ascii="仿宋_GB2312" w:eastAsia="仿宋_GB2312"/>
                <w:color w:val="000000"/>
                <w:sz w:val="24"/>
                <w:szCs w:val="24"/>
              </w:rPr>
            </w:pPr>
            <w:r w:rsidRPr="00AD3834">
              <w:rPr>
                <w:rStyle w:val="form-textarea-print1"/>
                <w:rFonts w:ascii="仿宋_GB2312" w:eastAsia="仿宋_GB2312" w:hint="eastAsia"/>
                <w:color w:val="000000"/>
                <w:sz w:val="24"/>
                <w:szCs w:val="24"/>
              </w:rPr>
              <w:t>视频压缩采用H.264/AVC(MPEG-4 Part10)编码MP4格式，动态码流的码率为1024Kbps（125KBps）。采用标清4:3拍摄时设定为 720×576，采用高清16:9拍摄时设定为 1024×576，视频分辨率应统一。视频画幅宽高比分辨率设定为 720×576的请选定 4:3，分辨率设定为 1024×576的请选定 16:9，画幅宽高比应统一。</w:t>
            </w:r>
            <w:proofErr w:type="gramStart"/>
            <w:r w:rsidRPr="00AD3834">
              <w:rPr>
                <w:rStyle w:val="form-textarea-print1"/>
                <w:rFonts w:ascii="仿宋_GB2312" w:eastAsia="仿宋_GB2312" w:hint="eastAsia"/>
                <w:color w:val="000000"/>
                <w:sz w:val="24"/>
                <w:szCs w:val="24"/>
              </w:rPr>
              <w:t>视频帧率为</w:t>
            </w:r>
            <w:proofErr w:type="gramEnd"/>
            <w:r w:rsidRPr="00AD3834">
              <w:rPr>
                <w:rStyle w:val="form-textarea-print1"/>
                <w:rFonts w:ascii="仿宋_GB2312" w:eastAsia="仿宋_GB2312" w:hint="eastAsia"/>
                <w:color w:val="000000"/>
                <w:sz w:val="24"/>
                <w:szCs w:val="24"/>
              </w:rPr>
              <w:t>25帧/秒。音频压缩采用AAC(MPEG4Part3)格式，采样率48KHz，音频码流率128Kbps。采用MP4封装，所有参赛作品文件不得超过500M。</w:t>
            </w:r>
          </w:p>
          <w:p w:rsidR="000D6307" w:rsidRPr="007952FB" w:rsidRDefault="000D6307" w:rsidP="000A4F81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0D6307" w:rsidRPr="001C21C8" w:rsidRDefault="000D6307" w:rsidP="000A4F81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26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节</w:t>
            </w:r>
          </w:p>
        </w:tc>
        <w:tc>
          <w:tcPr>
            <w:tcW w:w="1048" w:type="dxa"/>
          </w:tcPr>
          <w:p w:rsidR="000D6307" w:rsidRDefault="000D6307" w:rsidP="000A4F81">
            <w:pPr>
              <w:jc w:val="center"/>
              <w:rPr>
                <w:sz w:val="24"/>
                <w:szCs w:val="24"/>
              </w:rPr>
            </w:pPr>
          </w:p>
          <w:p w:rsidR="000D6307" w:rsidRDefault="000D6307" w:rsidP="000A4F81">
            <w:pPr>
              <w:jc w:val="center"/>
              <w:rPr>
                <w:sz w:val="24"/>
                <w:szCs w:val="24"/>
              </w:rPr>
            </w:pPr>
          </w:p>
          <w:p w:rsidR="000D6307" w:rsidRDefault="000D6307" w:rsidP="000A4F81">
            <w:pPr>
              <w:jc w:val="center"/>
              <w:rPr>
                <w:sz w:val="24"/>
                <w:szCs w:val="24"/>
              </w:rPr>
            </w:pPr>
          </w:p>
          <w:p w:rsidR="000D6307" w:rsidRDefault="000D6307" w:rsidP="000A4F81">
            <w:pPr>
              <w:jc w:val="center"/>
              <w:rPr>
                <w:sz w:val="24"/>
                <w:szCs w:val="24"/>
              </w:rPr>
            </w:pPr>
          </w:p>
          <w:p w:rsidR="000D6307" w:rsidRDefault="000D6307" w:rsidP="000A4F81">
            <w:pPr>
              <w:jc w:val="center"/>
              <w:rPr>
                <w:sz w:val="24"/>
                <w:szCs w:val="24"/>
              </w:rPr>
            </w:pPr>
          </w:p>
          <w:p w:rsidR="000D6307" w:rsidRDefault="000D6307" w:rsidP="000A4F81">
            <w:pPr>
              <w:jc w:val="center"/>
              <w:rPr>
                <w:sz w:val="24"/>
                <w:szCs w:val="24"/>
              </w:rPr>
            </w:pPr>
          </w:p>
          <w:p w:rsidR="000D6307" w:rsidRDefault="000D6307" w:rsidP="000A4F81">
            <w:pPr>
              <w:jc w:val="center"/>
              <w:rPr>
                <w:sz w:val="24"/>
                <w:szCs w:val="24"/>
              </w:rPr>
            </w:pPr>
          </w:p>
          <w:p w:rsidR="000D6307" w:rsidRDefault="000D6307" w:rsidP="000A4F81">
            <w:pPr>
              <w:jc w:val="center"/>
              <w:rPr>
                <w:sz w:val="24"/>
                <w:szCs w:val="24"/>
              </w:rPr>
            </w:pPr>
          </w:p>
          <w:p w:rsidR="000D6307" w:rsidRDefault="000D6307" w:rsidP="000A4F81">
            <w:pPr>
              <w:jc w:val="center"/>
              <w:rPr>
                <w:sz w:val="24"/>
                <w:szCs w:val="24"/>
              </w:rPr>
            </w:pPr>
          </w:p>
          <w:p w:rsidR="000D6307" w:rsidRDefault="000D6307" w:rsidP="000A4F81">
            <w:pPr>
              <w:jc w:val="center"/>
              <w:rPr>
                <w:sz w:val="24"/>
                <w:szCs w:val="24"/>
              </w:rPr>
            </w:pPr>
          </w:p>
          <w:p w:rsidR="000D6307" w:rsidRDefault="000D6307" w:rsidP="000A4F81">
            <w:pPr>
              <w:jc w:val="center"/>
              <w:rPr>
                <w:sz w:val="24"/>
                <w:szCs w:val="24"/>
              </w:rPr>
            </w:pPr>
          </w:p>
          <w:p w:rsidR="000D6307" w:rsidRDefault="000D6307" w:rsidP="000A4F81">
            <w:pPr>
              <w:jc w:val="center"/>
              <w:rPr>
                <w:sz w:val="24"/>
                <w:szCs w:val="24"/>
              </w:rPr>
            </w:pPr>
          </w:p>
          <w:p w:rsidR="000D6307" w:rsidRPr="001C21C8" w:rsidRDefault="000D6307" w:rsidP="000A4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</w:tcPr>
          <w:p w:rsidR="000D6307" w:rsidRPr="001C21C8" w:rsidRDefault="000D6307" w:rsidP="000A4F81">
            <w:pPr>
              <w:jc w:val="center"/>
              <w:rPr>
                <w:sz w:val="24"/>
                <w:szCs w:val="24"/>
              </w:rPr>
            </w:pPr>
          </w:p>
        </w:tc>
      </w:tr>
      <w:tr w:rsidR="000D6307" w:rsidRPr="00343CEF" w:rsidTr="000A4F81">
        <w:trPr>
          <w:trHeight w:val="1881"/>
        </w:trPr>
        <w:tc>
          <w:tcPr>
            <w:tcW w:w="7933" w:type="dxa"/>
            <w:gridSpan w:val="5"/>
            <w:vAlign w:val="center"/>
          </w:tcPr>
          <w:p w:rsidR="000D6307" w:rsidRPr="001C21C8" w:rsidRDefault="000D6307" w:rsidP="000A4F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</w:t>
            </w:r>
            <w:proofErr w:type="gramStart"/>
            <w:r>
              <w:rPr>
                <w:rFonts w:hint="eastAsia"/>
                <w:sz w:val="24"/>
                <w:szCs w:val="24"/>
              </w:rPr>
              <w:t>商其他</w:t>
            </w:r>
            <w:proofErr w:type="gramEnd"/>
            <w:r>
              <w:rPr>
                <w:rFonts w:hint="eastAsia"/>
                <w:sz w:val="24"/>
                <w:szCs w:val="24"/>
              </w:rPr>
              <w:t>说明：</w:t>
            </w:r>
          </w:p>
        </w:tc>
        <w:tc>
          <w:tcPr>
            <w:tcW w:w="1048" w:type="dxa"/>
          </w:tcPr>
          <w:p w:rsidR="000D6307" w:rsidRPr="001C21C8" w:rsidRDefault="000D6307" w:rsidP="000A4F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D6307" w:rsidRDefault="000D6307" w:rsidP="000D6307">
      <w:pPr>
        <w:spacing w:before="240" w:line="320" w:lineRule="atLeast"/>
        <w:rPr>
          <w:rFonts w:ascii="楷体_GB2312" w:eastAsia="楷体_GB2312" w:hAnsi="Tahoma" w:cs="Tahoma"/>
          <w:color w:val="000000"/>
          <w:kern w:val="0"/>
          <w:sz w:val="24"/>
          <w:szCs w:val="24"/>
        </w:rPr>
      </w:pPr>
    </w:p>
    <w:p w:rsidR="000D6307" w:rsidRDefault="000D6307" w:rsidP="000D6307">
      <w:pPr>
        <w:spacing w:before="240" w:line="320" w:lineRule="atLeast"/>
        <w:rPr>
          <w:rFonts w:ascii="楷体_GB2312" w:eastAsia="楷体_GB2312" w:hAnsi="Tahoma" w:cs="Tahoma"/>
          <w:color w:val="000000"/>
          <w:kern w:val="0"/>
          <w:sz w:val="24"/>
          <w:szCs w:val="24"/>
        </w:rPr>
      </w:pPr>
      <w:r>
        <w:rPr>
          <w:rFonts w:ascii="楷体_GB2312" w:eastAsia="楷体_GB2312" w:hAnsi="Tahoma" w:cs="Tahoma" w:hint="eastAsia"/>
          <w:color w:val="000000"/>
          <w:kern w:val="0"/>
          <w:sz w:val="24"/>
          <w:szCs w:val="24"/>
        </w:rPr>
        <w:t xml:space="preserve">合计总额：（大写）          报价单位：（盖章）                                   </w:t>
      </w:r>
    </w:p>
    <w:p w:rsidR="000D6307" w:rsidRDefault="000D6307" w:rsidP="000D6307">
      <w:pPr>
        <w:spacing w:before="240" w:line="320" w:lineRule="atLeast"/>
        <w:rPr>
          <w:rFonts w:ascii="楷体_GB2312" w:eastAsia="楷体_GB2312" w:hAnsi="Tahoma" w:cs="Tahoma"/>
          <w:color w:val="000000"/>
          <w:kern w:val="0"/>
          <w:sz w:val="24"/>
          <w:szCs w:val="24"/>
        </w:rPr>
      </w:pPr>
      <w:r>
        <w:rPr>
          <w:rFonts w:ascii="楷体_GB2312" w:eastAsia="楷体_GB2312" w:hAnsi="Tahoma" w:cs="Tahoma" w:hint="eastAsia"/>
          <w:color w:val="000000"/>
          <w:kern w:val="0"/>
          <w:sz w:val="24"/>
          <w:szCs w:val="24"/>
        </w:rPr>
        <w:t>法人代表：（签字）   报价日期：</w:t>
      </w:r>
    </w:p>
    <w:p w:rsidR="000D6307" w:rsidRDefault="000D6307" w:rsidP="000D6307">
      <w:pPr>
        <w:spacing w:before="240" w:line="440" w:lineRule="atLeast"/>
        <w:ind w:firstLineChars="298" w:firstLine="838"/>
        <w:rPr>
          <w:rFonts w:ascii="楷体_GB2312" w:eastAsia="楷体_GB2312" w:hAnsi="Tahoma" w:cs="Tahoma"/>
          <w:b/>
          <w:color w:val="000000"/>
          <w:kern w:val="0"/>
          <w:sz w:val="28"/>
          <w:szCs w:val="28"/>
        </w:rPr>
      </w:pPr>
    </w:p>
    <w:p w:rsidR="000D6307" w:rsidRDefault="000D6307" w:rsidP="000D6307">
      <w:pPr>
        <w:spacing w:before="240" w:line="440" w:lineRule="atLeast"/>
        <w:ind w:firstLineChars="298" w:firstLine="838"/>
        <w:rPr>
          <w:rFonts w:ascii="楷体_GB2312" w:eastAsia="楷体_GB2312" w:hAnsi="Tahoma" w:cs="Tahoma"/>
          <w:b/>
          <w:color w:val="000000"/>
          <w:kern w:val="0"/>
          <w:sz w:val="28"/>
          <w:szCs w:val="28"/>
        </w:rPr>
      </w:pPr>
    </w:p>
    <w:p w:rsidR="000D6307" w:rsidRPr="002A023D" w:rsidRDefault="000D6307" w:rsidP="000D6307">
      <w:pPr>
        <w:spacing w:before="240" w:line="440" w:lineRule="atLeast"/>
        <w:ind w:firstLineChars="298" w:firstLine="838"/>
        <w:rPr>
          <w:rFonts w:ascii="楷体_GB2312" w:eastAsia="楷体_GB2312" w:hAnsi="Tahoma" w:cs="Tahoma"/>
          <w:b/>
          <w:color w:val="000000"/>
          <w:kern w:val="0"/>
          <w:sz w:val="28"/>
          <w:szCs w:val="28"/>
        </w:rPr>
      </w:pPr>
      <w:r w:rsidRPr="002A023D">
        <w:rPr>
          <w:rFonts w:ascii="楷体_GB2312" w:eastAsia="楷体_GB2312" w:hAnsi="Tahoma" w:cs="Tahoma" w:hint="eastAsia"/>
          <w:b/>
          <w:color w:val="000000"/>
          <w:kern w:val="0"/>
          <w:sz w:val="28"/>
          <w:szCs w:val="28"/>
        </w:rPr>
        <w:lastRenderedPageBreak/>
        <w:t>附件四：</w:t>
      </w:r>
      <w:r w:rsidRPr="008C1E99">
        <w:rPr>
          <w:rFonts w:ascii="楷体_GB2312" w:eastAsia="楷体_GB2312" w:hAnsi="Tahoma" w:cs="Tahoma" w:hint="eastAsia"/>
          <w:b/>
          <w:color w:val="000000"/>
          <w:kern w:val="0"/>
          <w:sz w:val="28"/>
          <w:szCs w:val="28"/>
        </w:rPr>
        <w:t>南通中专</w:t>
      </w:r>
      <w:r>
        <w:rPr>
          <w:rFonts w:ascii="楷体_GB2312" w:eastAsia="楷体_GB2312" w:hAnsi="Tahoma" w:cs="Tahoma" w:hint="eastAsia"/>
          <w:b/>
          <w:color w:val="000000"/>
          <w:kern w:val="0"/>
          <w:sz w:val="28"/>
          <w:szCs w:val="28"/>
        </w:rPr>
        <w:t>课堂教学录制</w:t>
      </w:r>
      <w:r w:rsidRPr="002A023D">
        <w:rPr>
          <w:rFonts w:ascii="楷体_GB2312" w:eastAsia="楷体_GB2312" w:hAnsi="Tahoma" w:cs="Tahoma" w:hint="eastAsia"/>
          <w:b/>
          <w:color w:val="000000"/>
          <w:kern w:val="0"/>
          <w:sz w:val="28"/>
          <w:szCs w:val="28"/>
        </w:rPr>
        <w:t>需求清单</w:t>
      </w:r>
    </w:p>
    <w:p w:rsidR="000D6307" w:rsidRDefault="000D6307" w:rsidP="000D6307">
      <w:pPr>
        <w:spacing w:line="440" w:lineRule="exact"/>
        <w:ind w:firstLineChars="200" w:firstLine="480"/>
        <w:rPr>
          <w:rStyle w:val="form-textarea-print1"/>
          <w:rFonts w:ascii="仿宋_GB2312" w:eastAsia="仿宋_GB2312"/>
          <w:color w:val="000000"/>
          <w:sz w:val="24"/>
          <w:szCs w:val="24"/>
        </w:rPr>
      </w:pPr>
      <w:r w:rsidRPr="00AD3834">
        <w:rPr>
          <w:rStyle w:val="form-textarea-print1"/>
          <w:rFonts w:ascii="仿宋_GB2312" w:eastAsia="仿宋_GB2312" w:hint="eastAsia"/>
          <w:color w:val="000000"/>
          <w:sz w:val="24"/>
          <w:szCs w:val="24"/>
        </w:rPr>
        <w:t>根据南通市教育局、南通市教科院《关于举办2017年南通市职业学校教学大赛的通知》相关文件精神，组织我校曹牡丹等18</w:t>
      </w:r>
      <w:r>
        <w:rPr>
          <w:rStyle w:val="form-textarea-print1"/>
          <w:rFonts w:ascii="仿宋_GB2312" w:eastAsia="仿宋_GB2312"/>
          <w:color w:val="000000"/>
          <w:sz w:val="24"/>
          <w:szCs w:val="24"/>
        </w:rPr>
        <w:t>+8</w:t>
      </w:r>
      <w:r w:rsidRPr="00AD3834">
        <w:rPr>
          <w:rStyle w:val="form-textarea-print1"/>
          <w:rFonts w:ascii="仿宋_GB2312" w:eastAsia="仿宋_GB2312" w:hint="eastAsia"/>
          <w:color w:val="000000"/>
          <w:sz w:val="24"/>
          <w:szCs w:val="24"/>
        </w:rPr>
        <w:t>位教师参加市</w:t>
      </w:r>
      <w:r>
        <w:rPr>
          <w:rStyle w:val="form-textarea-print1"/>
          <w:rFonts w:ascii="仿宋_GB2312" w:eastAsia="仿宋_GB2312" w:hint="eastAsia"/>
          <w:color w:val="000000"/>
          <w:sz w:val="24"/>
          <w:szCs w:val="24"/>
        </w:rPr>
        <w:t>、省</w:t>
      </w:r>
      <w:r w:rsidRPr="00AD3834">
        <w:rPr>
          <w:rStyle w:val="form-textarea-print1"/>
          <w:rFonts w:ascii="仿宋_GB2312" w:eastAsia="仿宋_GB2312" w:hint="eastAsia"/>
          <w:color w:val="000000"/>
          <w:sz w:val="24"/>
          <w:szCs w:val="24"/>
        </w:rPr>
        <w:t>赛初赛选拔。根据参赛文件要求，需要录制</w:t>
      </w:r>
      <w:r>
        <w:rPr>
          <w:rStyle w:val="form-textarea-print1"/>
          <w:rFonts w:ascii="仿宋_GB2312" w:eastAsia="仿宋_GB2312"/>
          <w:color w:val="000000"/>
          <w:sz w:val="24"/>
          <w:szCs w:val="24"/>
        </w:rPr>
        <w:t>26</w:t>
      </w:r>
      <w:r>
        <w:rPr>
          <w:rStyle w:val="form-textarea-print1"/>
          <w:rFonts w:ascii="仿宋_GB2312" w:eastAsia="仿宋_GB2312" w:hint="eastAsia"/>
          <w:color w:val="000000"/>
          <w:sz w:val="24"/>
          <w:szCs w:val="24"/>
        </w:rPr>
        <w:t>节</w:t>
      </w:r>
      <w:r>
        <w:rPr>
          <w:rStyle w:val="form-textarea-print1"/>
          <w:rFonts w:ascii="仿宋_GB2312" w:eastAsia="仿宋_GB2312"/>
          <w:color w:val="000000"/>
          <w:sz w:val="24"/>
          <w:szCs w:val="24"/>
        </w:rPr>
        <w:t>次</w:t>
      </w:r>
      <w:r w:rsidRPr="00AD3834">
        <w:rPr>
          <w:rStyle w:val="form-textarea-print1"/>
          <w:rFonts w:ascii="仿宋_GB2312" w:eastAsia="仿宋_GB2312" w:hint="eastAsia"/>
          <w:color w:val="000000"/>
          <w:sz w:val="24"/>
          <w:szCs w:val="24"/>
        </w:rPr>
        <w:t>课堂教学录像。</w:t>
      </w:r>
      <w:r w:rsidRPr="00AD3834">
        <w:rPr>
          <w:rFonts w:ascii="仿宋_GB2312" w:eastAsia="仿宋_GB2312" w:hint="eastAsia"/>
          <w:color w:val="000000"/>
          <w:sz w:val="24"/>
          <w:szCs w:val="24"/>
        </w:rPr>
        <w:br/>
      </w:r>
      <w:r w:rsidRPr="00AD3834">
        <w:rPr>
          <w:rStyle w:val="form-textarea-print1"/>
          <w:rFonts w:ascii="仿宋_GB2312" w:eastAsia="仿宋_GB2312" w:hint="eastAsia"/>
          <w:color w:val="000000"/>
          <w:sz w:val="24"/>
          <w:szCs w:val="24"/>
        </w:rPr>
        <w:t xml:space="preserve">   录制要求：视频压缩采用H.264/AVC(MPEG-4 Part10)编码MP4格式，动态码流的码率为1024Kbps（125KBps）。采用标清4:3拍摄时设定为 720×576，采用高清16:9拍摄时设定为 1024×576，视频分辨率应统一。视频画幅宽高比分辨率设定为 720×576的请选定 4:3，分辨率设定为 1024×576的请选定 16:9，画幅宽高比应统一。</w:t>
      </w:r>
      <w:proofErr w:type="gramStart"/>
      <w:r w:rsidRPr="00AD3834">
        <w:rPr>
          <w:rStyle w:val="form-textarea-print1"/>
          <w:rFonts w:ascii="仿宋_GB2312" w:eastAsia="仿宋_GB2312" w:hint="eastAsia"/>
          <w:color w:val="000000"/>
          <w:sz w:val="24"/>
          <w:szCs w:val="24"/>
        </w:rPr>
        <w:t>视频帧率为</w:t>
      </w:r>
      <w:proofErr w:type="gramEnd"/>
      <w:r w:rsidRPr="00AD3834">
        <w:rPr>
          <w:rStyle w:val="form-textarea-print1"/>
          <w:rFonts w:ascii="仿宋_GB2312" w:eastAsia="仿宋_GB2312" w:hint="eastAsia"/>
          <w:color w:val="000000"/>
          <w:sz w:val="24"/>
          <w:szCs w:val="24"/>
        </w:rPr>
        <w:t>25帧/秒。音频压缩采用AAC(MPEG4Part3)格式，采样率48KHz，音频码流率128Kbps。采用MP4封装，所有参赛作品文件不得超过500M。</w:t>
      </w:r>
    </w:p>
    <w:p w:rsidR="000D6307" w:rsidRPr="00AD3834" w:rsidRDefault="000D6307" w:rsidP="000D6307">
      <w:pPr>
        <w:spacing w:line="440" w:lineRule="exact"/>
        <w:ind w:firstLineChars="200" w:firstLine="482"/>
        <w:rPr>
          <w:rFonts w:ascii="仿宋_GB2312" w:eastAsia="仿宋_GB2312"/>
          <w:b/>
          <w:sz w:val="24"/>
          <w:szCs w:val="24"/>
        </w:rPr>
      </w:pPr>
    </w:p>
    <w:p w:rsidR="000D6307" w:rsidRPr="00551805" w:rsidRDefault="000D6307" w:rsidP="000D6307">
      <w:pPr>
        <w:spacing w:line="500" w:lineRule="exact"/>
        <w:rPr>
          <w:rStyle w:val="form-textarea-print1"/>
          <w:rFonts w:ascii="仿宋_GB2312" w:eastAsia="仿宋_GB2312"/>
          <w:color w:val="000000"/>
          <w:sz w:val="24"/>
          <w:szCs w:val="24"/>
        </w:rPr>
      </w:pPr>
      <w:r w:rsidRPr="00551805">
        <w:rPr>
          <w:rStyle w:val="form-textarea-print1"/>
          <w:rFonts w:ascii="仿宋_GB2312" w:eastAsia="仿宋_GB2312" w:hint="eastAsia"/>
          <w:color w:val="000000"/>
          <w:sz w:val="24"/>
          <w:szCs w:val="24"/>
        </w:rPr>
        <w:t>需求提供部门：南通</w:t>
      </w:r>
      <w:r>
        <w:rPr>
          <w:rStyle w:val="form-textarea-print1"/>
          <w:rFonts w:ascii="仿宋_GB2312" w:eastAsia="仿宋_GB2312" w:hint="eastAsia"/>
          <w:color w:val="000000"/>
          <w:sz w:val="24"/>
          <w:szCs w:val="24"/>
        </w:rPr>
        <w:t>中专</w:t>
      </w:r>
      <w:r w:rsidRPr="00551805">
        <w:rPr>
          <w:rStyle w:val="form-textarea-print1"/>
          <w:rFonts w:ascii="仿宋_GB2312" w:eastAsia="仿宋_GB2312" w:hint="eastAsia"/>
          <w:color w:val="000000"/>
          <w:sz w:val="24"/>
          <w:szCs w:val="24"/>
        </w:rPr>
        <w:t>教务处</w:t>
      </w:r>
    </w:p>
    <w:p w:rsidR="000D6307" w:rsidRPr="00551805" w:rsidRDefault="000D6307" w:rsidP="000D6307">
      <w:pPr>
        <w:spacing w:line="500" w:lineRule="exact"/>
        <w:rPr>
          <w:rStyle w:val="form-textarea-print1"/>
          <w:rFonts w:ascii="仿宋_GB2312" w:eastAsia="仿宋_GB2312"/>
          <w:color w:val="000000"/>
          <w:sz w:val="24"/>
          <w:szCs w:val="24"/>
        </w:rPr>
      </w:pPr>
      <w:r w:rsidRPr="00551805">
        <w:rPr>
          <w:rStyle w:val="form-textarea-print1"/>
          <w:rFonts w:ascii="仿宋_GB2312" w:eastAsia="仿宋_GB2312" w:hint="eastAsia"/>
          <w:color w:val="000000"/>
          <w:sz w:val="24"/>
          <w:szCs w:val="24"/>
        </w:rPr>
        <w:t xml:space="preserve">需求提供人： </w:t>
      </w:r>
      <w:r w:rsidRPr="00C94178">
        <w:rPr>
          <w:rStyle w:val="form-textarea-print1"/>
          <w:rFonts w:ascii="仿宋_GB2312" w:eastAsia="仿宋_GB2312" w:hint="eastAsia"/>
          <w:color w:val="000000"/>
          <w:sz w:val="24"/>
          <w:szCs w:val="24"/>
        </w:rPr>
        <w:t>杨万</w:t>
      </w:r>
      <w:r w:rsidRPr="00C94178">
        <w:rPr>
          <w:rStyle w:val="form-textarea-print1"/>
          <w:rFonts w:ascii="仿宋_GB2312" w:eastAsia="仿宋_GB2312"/>
          <w:color w:val="000000"/>
          <w:sz w:val="24"/>
          <w:szCs w:val="24"/>
        </w:rPr>
        <w:t>得</w:t>
      </w:r>
      <w:r w:rsidRPr="00C94178">
        <w:rPr>
          <w:rStyle w:val="form-textarea-print1"/>
          <w:rFonts w:ascii="仿宋_GB2312" w:eastAsia="仿宋_GB2312"/>
          <w:color w:val="000000"/>
          <w:sz w:val="24"/>
          <w:szCs w:val="24"/>
        </w:rPr>
        <w:tab/>
      </w:r>
    </w:p>
    <w:p w:rsidR="000D6307" w:rsidRPr="00551805" w:rsidRDefault="000D6307" w:rsidP="000D6307">
      <w:pPr>
        <w:spacing w:line="500" w:lineRule="exact"/>
        <w:rPr>
          <w:rStyle w:val="form-textarea-print1"/>
          <w:rFonts w:ascii="仿宋_GB2312" w:eastAsia="仿宋_GB2312"/>
          <w:color w:val="000000"/>
          <w:sz w:val="24"/>
          <w:szCs w:val="24"/>
        </w:rPr>
      </w:pPr>
      <w:r w:rsidRPr="00551805">
        <w:rPr>
          <w:rStyle w:val="form-textarea-print1"/>
          <w:rFonts w:ascii="仿宋_GB2312" w:eastAsia="仿宋_GB2312" w:hint="eastAsia"/>
          <w:color w:val="000000"/>
          <w:sz w:val="24"/>
          <w:szCs w:val="24"/>
        </w:rPr>
        <w:t xml:space="preserve">联系电话：  </w:t>
      </w:r>
      <w:r w:rsidRPr="00C94178">
        <w:rPr>
          <w:rStyle w:val="form-textarea-print1"/>
          <w:rFonts w:ascii="仿宋_GB2312" w:eastAsia="仿宋_GB2312" w:hint="eastAsia"/>
          <w:color w:val="000000"/>
          <w:sz w:val="24"/>
          <w:szCs w:val="24"/>
        </w:rPr>
        <w:t xml:space="preserve">  18862961186</w:t>
      </w:r>
    </w:p>
    <w:p w:rsidR="000D6307" w:rsidRPr="002053A9" w:rsidRDefault="000D6307" w:rsidP="000D6307">
      <w:pPr>
        <w:spacing w:before="240" w:line="440" w:lineRule="atLeast"/>
        <w:ind w:firstLineChars="200" w:firstLine="560"/>
        <w:jc w:val="center"/>
        <w:rPr>
          <w:rFonts w:ascii="黑体" w:eastAsia="黑体" w:hAnsi="黑体" w:cs="Times New Roman"/>
          <w:sz w:val="28"/>
          <w:szCs w:val="28"/>
        </w:rPr>
      </w:pPr>
    </w:p>
    <w:p w:rsidR="00E56416" w:rsidRPr="000D6307" w:rsidRDefault="00E56416">
      <w:bookmarkStart w:id="3" w:name="_GoBack"/>
      <w:bookmarkEnd w:id="3"/>
    </w:p>
    <w:sectPr w:rsidR="00E56416" w:rsidRPr="000D6307" w:rsidSect="00E9755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0A8" w:rsidRDefault="00EB20A8" w:rsidP="000D6307">
      <w:r>
        <w:separator/>
      </w:r>
    </w:p>
  </w:endnote>
  <w:endnote w:type="continuationSeparator" w:id="0">
    <w:p w:rsidR="00EB20A8" w:rsidRDefault="00EB20A8" w:rsidP="000D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3002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593178" w:rsidRDefault="00EB20A8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D630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D6307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93178" w:rsidRDefault="00EB20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0A8" w:rsidRDefault="00EB20A8" w:rsidP="000D6307">
      <w:r>
        <w:separator/>
      </w:r>
    </w:p>
  </w:footnote>
  <w:footnote w:type="continuationSeparator" w:id="0">
    <w:p w:rsidR="00EB20A8" w:rsidRDefault="00EB20A8" w:rsidP="000D6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786" w:rsidRPr="00480986" w:rsidRDefault="00EB20A8">
    <w:pPr>
      <w:pStyle w:val="a3"/>
    </w:pPr>
    <w:r>
      <w:rPr>
        <w:rFonts w:hint="eastAsia"/>
        <w:b/>
      </w:rPr>
      <w:t>江苏省南通中等专业学校招标文件</w:t>
    </w:r>
  </w:p>
  <w:p w:rsidR="00E71786" w:rsidRDefault="00EB20A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A2"/>
    <w:rsid w:val="000D6307"/>
    <w:rsid w:val="005F48A2"/>
    <w:rsid w:val="00E56416"/>
    <w:rsid w:val="00EB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6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63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6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6307"/>
    <w:rPr>
      <w:sz w:val="18"/>
      <w:szCs w:val="18"/>
    </w:rPr>
  </w:style>
  <w:style w:type="paragraph" w:styleId="a5">
    <w:name w:val="Normal Indent"/>
    <w:basedOn w:val="a"/>
    <w:uiPriority w:val="99"/>
    <w:qFormat/>
    <w:rsid w:val="000D6307"/>
    <w:pPr>
      <w:ind w:firstLine="420"/>
    </w:pPr>
    <w:rPr>
      <w:rFonts w:ascii="Times New Roman" w:eastAsia="宋体" w:hAnsi="Times New Roman" w:cs="Times New Roman"/>
      <w:szCs w:val="20"/>
    </w:rPr>
  </w:style>
  <w:style w:type="character" w:customStyle="1" w:styleId="form-textarea-print1">
    <w:name w:val="form-textarea-print1"/>
    <w:basedOn w:val="a0"/>
    <w:rsid w:val="000D630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6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63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6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6307"/>
    <w:rPr>
      <w:sz w:val="18"/>
      <w:szCs w:val="18"/>
    </w:rPr>
  </w:style>
  <w:style w:type="paragraph" w:styleId="a5">
    <w:name w:val="Normal Indent"/>
    <w:basedOn w:val="a"/>
    <w:uiPriority w:val="99"/>
    <w:qFormat/>
    <w:rsid w:val="000D6307"/>
    <w:pPr>
      <w:ind w:firstLine="420"/>
    </w:pPr>
    <w:rPr>
      <w:rFonts w:ascii="Times New Roman" w:eastAsia="宋体" w:hAnsi="Times New Roman" w:cs="Times New Roman"/>
      <w:szCs w:val="20"/>
    </w:rPr>
  </w:style>
  <w:style w:type="character" w:customStyle="1" w:styleId="form-textarea-print1">
    <w:name w:val="form-textarea-print1"/>
    <w:basedOn w:val="a0"/>
    <w:rsid w:val="000D63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</Words>
  <Characters>1368</Characters>
  <Application>Microsoft Office Word</Application>
  <DocSecurity>0</DocSecurity>
  <Lines>11</Lines>
  <Paragraphs>3</Paragraphs>
  <ScaleCrop>false</ScaleCrop>
  <Company>NTZZ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CYS</dc:creator>
  <cp:keywords/>
  <dc:description/>
  <cp:lastModifiedBy>CYS</cp:lastModifiedBy>
  <cp:revision>2</cp:revision>
  <dcterms:created xsi:type="dcterms:W3CDTF">2017-04-18T08:54:00Z</dcterms:created>
  <dcterms:modified xsi:type="dcterms:W3CDTF">2017-04-18T08:54:00Z</dcterms:modified>
</cp:coreProperties>
</file>