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487" w:rsidRDefault="00412487" w:rsidP="001E0906">
      <w:pPr>
        <w:spacing w:line="520" w:lineRule="exact"/>
        <w:rPr>
          <w:rFonts w:ascii="宋体" w:hAnsi="宋体" w:hint="eastAsia"/>
          <w:b/>
          <w:sz w:val="24"/>
        </w:rPr>
      </w:pPr>
    </w:p>
    <w:p w:rsidR="00412487" w:rsidRPr="00CB1E5E" w:rsidRDefault="00412487" w:rsidP="00412487">
      <w:pPr>
        <w:jc w:val="center"/>
        <w:rPr>
          <w:rFonts w:ascii="黑体" w:eastAsia="黑体" w:hAnsi="黑体" w:cs="仿宋_GB2312"/>
          <w:sz w:val="36"/>
          <w:szCs w:val="36"/>
        </w:rPr>
      </w:pPr>
      <w:r>
        <w:rPr>
          <w:rFonts w:ascii="黑体" w:eastAsia="黑体" w:hAnsi="黑体" w:cs="仿宋_GB2312" w:hint="eastAsia"/>
          <w:sz w:val="36"/>
          <w:szCs w:val="36"/>
        </w:rPr>
        <w:t>江苏省南通中专实训设备维保</w:t>
      </w:r>
      <w:r w:rsidRPr="00CB1E5E">
        <w:rPr>
          <w:rFonts w:ascii="黑体" w:eastAsia="黑体" w:hAnsi="黑体" w:cs="仿宋_GB2312" w:hint="eastAsia"/>
          <w:sz w:val="36"/>
          <w:szCs w:val="36"/>
        </w:rPr>
        <w:t>项目</w:t>
      </w:r>
    </w:p>
    <w:p w:rsidR="00412487" w:rsidRPr="00CB1E5E" w:rsidRDefault="00412487" w:rsidP="00412487">
      <w:pPr>
        <w:jc w:val="center"/>
        <w:rPr>
          <w:rFonts w:ascii="黑体" w:eastAsia="黑体" w:hAnsi="黑体"/>
          <w:w w:val="80"/>
          <w:sz w:val="36"/>
          <w:szCs w:val="36"/>
        </w:rPr>
      </w:pPr>
      <w:r>
        <w:rPr>
          <w:rFonts w:ascii="黑体" w:eastAsia="黑体" w:hAnsi="黑体" w:cs="仿宋_GB2312" w:hint="eastAsia"/>
          <w:sz w:val="36"/>
          <w:szCs w:val="36"/>
        </w:rPr>
        <w:t>询价采购</w:t>
      </w:r>
      <w:r w:rsidRPr="00CB1E5E">
        <w:rPr>
          <w:rFonts w:ascii="黑体" w:eastAsia="黑体" w:hAnsi="黑体" w:cs="仿宋_GB2312" w:hint="eastAsia"/>
          <w:sz w:val="36"/>
          <w:szCs w:val="36"/>
        </w:rPr>
        <w:t>文件</w:t>
      </w:r>
    </w:p>
    <w:p w:rsidR="00412487" w:rsidRDefault="00412487" w:rsidP="001E0906">
      <w:pPr>
        <w:spacing w:line="520" w:lineRule="exact"/>
        <w:rPr>
          <w:rFonts w:ascii="宋体" w:hAnsi="宋体"/>
          <w:b/>
          <w:sz w:val="24"/>
        </w:rPr>
      </w:pPr>
    </w:p>
    <w:p w:rsidR="00412487" w:rsidRDefault="00412487" w:rsidP="00412487">
      <w:pPr>
        <w:spacing w:line="440" w:lineRule="exact"/>
        <w:rPr>
          <w:rFonts w:ascii="宋体" w:hAnsi="宋体" w:cs="仿宋_GB2312"/>
          <w:bCs/>
          <w:sz w:val="24"/>
        </w:rPr>
      </w:pPr>
    </w:p>
    <w:tbl>
      <w:tblPr>
        <w:tblStyle w:val="ac"/>
        <w:tblW w:w="0" w:type="auto"/>
        <w:tblLook w:val="04A0" w:firstRow="1" w:lastRow="0" w:firstColumn="1" w:lastColumn="0" w:noHBand="0" w:noVBand="1"/>
      </w:tblPr>
      <w:tblGrid>
        <w:gridCol w:w="9287"/>
      </w:tblGrid>
      <w:tr w:rsidR="00412487" w:rsidTr="00D000F1">
        <w:tc>
          <w:tcPr>
            <w:tcW w:w="9287" w:type="dxa"/>
          </w:tcPr>
          <w:p w:rsidR="00412487" w:rsidRDefault="00412487" w:rsidP="00D000F1">
            <w:pPr>
              <w:spacing w:line="440" w:lineRule="exact"/>
              <w:jc w:val="center"/>
              <w:rPr>
                <w:rFonts w:ascii="宋体" w:hAnsi="宋体" w:cs="仿宋_GB2312"/>
                <w:bCs/>
                <w:sz w:val="24"/>
              </w:rPr>
            </w:pPr>
          </w:p>
          <w:p w:rsidR="00412487" w:rsidRPr="00FF341A" w:rsidRDefault="00412487" w:rsidP="00D000F1">
            <w:pPr>
              <w:spacing w:line="440" w:lineRule="exact"/>
              <w:jc w:val="center"/>
              <w:rPr>
                <w:rFonts w:ascii="宋体" w:hAnsi="宋体" w:cs="仿宋_GB2312"/>
                <w:b/>
                <w:bCs/>
                <w:sz w:val="28"/>
                <w:szCs w:val="28"/>
              </w:rPr>
            </w:pPr>
            <w:r w:rsidRPr="00FF341A">
              <w:rPr>
                <w:rFonts w:ascii="宋体" w:hAnsi="宋体" w:cs="仿宋_GB2312" w:hint="eastAsia"/>
                <w:b/>
                <w:bCs/>
                <w:sz w:val="28"/>
                <w:szCs w:val="28"/>
              </w:rPr>
              <w:t>友情提醒</w:t>
            </w:r>
          </w:p>
          <w:p w:rsidR="00412487" w:rsidRPr="00FF341A" w:rsidRDefault="00412487" w:rsidP="00D000F1">
            <w:pPr>
              <w:spacing w:line="440" w:lineRule="exact"/>
              <w:jc w:val="center"/>
              <w:rPr>
                <w:rFonts w:ascii="宋体" w:hAnsi="宋体" w:cs="仿宋_GB2312"/>
                <w:bCs/>
                <w:sz w:val="24"/>
              </w:rPr>
            </w:pPr>
          </w:p>
          <w:p w:rsidR="00412487" w:rsidRPr="00FF341A" w:rsidRDefault="00412487" w:rsidP="00D000F1">
            <w:pPr>
              <w:spacing w:line="440" w:lineRule="exact"/>
              <w:ind w:firstLineChars="200" w:firstLine="560"/>
              <w:rPr>
                <w:rFonts w:ascii="楷体" w:eastAsia="楷体" w:hAnsi="楷体" w:cs="仿宋_GB2312"/>
                <w:bCs/>
                <w:sz w:val="28"/>
                <w:szCs w:val="28"/>
              </w:rPr>
            </w:pPr>
            <w:r w:rsidRPr="00FF341A">
              <w:rPr>
                <w:rFonts w:ascii="楷体" w:eastAsia="楷体" w:hAnsi="楷体" w:cs="仿宋_GB2312" w:hint="eastAsia"/>
                <w:bCs/>
                <w:sz w:val="28"/>
                <w:szCs w:val="28"/>
              </w:rPr>
              <w:t>参与供应商获取本文件后应仔细阅读文件的所有内容，如认为有内容残缺，或在资格要求、项目需求、技术参数等方面含有排它性表述的，应在公告截止时间三日前以书面形式提出询</w:t>
            </w:r>
            <w:r>
              <w:rPr>
                <w:rFonts w:ascii="楷体" w:eastAsia="楷体" w:hAnsi="楷体" w:cs="仿宋_GB2312" w:hint="eastAsia"/>
                <w:bCs/>
                <w:sz w:val="28"/>
                <w:szCs w:val="28"/>
              </w:rPr>
              <w:t>问或疑问，送达并签收。未在规定时间内提出询问或疑问的，视同</w:t>
            </w:r>
            <w:r w:rsidRPr="00FF341A">
              <w:rPr>
                <w:rFonts w:ascii="楷体" w:eastAsia="楷体" w:hAnsi="楷体" w:cs="仿宋_GB2312" w:hint="eastAsia"/>
                <w:bCs/>
                <w:sz w:val="28"/>
                <w:szCs w:val="28"/>
              </w:rPr>
              <w:t>理解并接受本采购文件所有的内容。供应商不得在采购结束后针对采购文件所有内容提出质疑事项。</w:t>
            </w:r>
          </w:p>
          <w:p w:rsidR="00412487" w:rsidRPr="00FF341A" w:rsidRDefault="00412487" w:rsidP="00D000F1">
            <w:pPr>
              <w:spacing w:line="440" w:lineRule="exact"/>
              <w:ind w:firstLineChars="200" w:firstLine="560"/>
              <w:rPr>
                <w:rFonts w:ascii="楷体" w:eastAsia="楷体" w:hAnsi="楷体" w:cs="仿宋_GB2312"/>
                <w:bCs/>
                <w:sz w:val="28"/>
                <w:szCs w:val="28"/>
              </w:rPr>
            </w:pPr>
            <w:r w:rsidRPr="00FF341A">
              <w:rPr>
                <w:rFonts w:ascii="楷体" w:eastAsia="楷体" w:hAnsi="楷体" w:cs="仿宋_GB2312" w:hint="eastAsia"/>
                <w:bCs/>
                <w:sz w:val="28"/>
                <w:szCs w:val="28"/>
              </w:rPr>
              <w:t>参与供应商对本次采购有质疑的，须由本单位法定代表人或委托代理人以书面形式送达并签收。不能提供佐证材料的、涉及商业秘密的、非书面形式的、匿名的质疑将不予受理。</w:t>
            </w:r>
          </w:p>
          <w:p w:rsidR="00412487" w:rsidRDefault="00412487" w:rsidP="00D000F1">
            <w:pPr>
              <w:spacing w:line="440" w:lineRule="exact"/>
              <w:ind w:firstLineChars="200" w:firstLine="560"/>
              <w:rPr>
                <w:rFonts w:ascii="宋体" w:hAnsi="宋体" w:cs="仿宋_GB2312"/>
                <w:bCs/>
                <w:sz w:val="24"/>
              </w:rPr>
            </w:pPr>
            <w:r w:rsidRPr="00FF341A">
              <w:rPr>
                <w:rFonts w:ascii="楷体" w:eastAsia="楷体" w:hAnsi="楷体" w:cs="仿宋_GB2312" w:hint="eastAsia"/>
                <w:bCs/>
                <w:sz w:val="28"/>
                <w:szCs w:val="28"/>
              </w:rPr>
              <w:t>凡质疑不成立，参与供应商将被列入有不良行为记录名单,同时承担使用虚假材料或恶意方式质疑的法律责任。</w:t>
            </w:r>
          </w:p>
          <w:p w:rsidR="00412487" w:rsidRPr="00FF341A" w:rsidRDefault="00412487" w:rsidP="00D000F1">
            <w:pPr>
              <w:spacing w:line="440" w:lineRule="exact"/>
              <w:ind w:firstLineChars="200" w:firstLine="480"/>
              <w:rPr>
                <w:rFonts w:ascii="宋体" w:hAnsi="宋体" w:cs="仿宋_GB2312"/>
                <w:bCs/>
                <w:sz w:val="24"/>
              </w:rPr>
            </w:pPr>
          </w:p>
        </w:tc>
      </w:tr>
    </w:tbl>
    <w:p w:rsidR="00412487" w:rsidRDefault="00412487" w:rsidP="00412487">
      <w:pPr>
        <w:spacing w:line="440" w:lineRule="exact"/>
        <w:ind w:firstLineChars="200" w:firstLine="480"/>
        <w:rPr>
          <w:rFonts w:ascii="宋体" w:hAnsi="宋体" w:cs="仿宋_GB2312"/>
          <w:bCs/>
          <w:sz w:val="24"/>
        </w:rPr>
      </w:pPr>
    </w:p>
    <w:p w:rsidR="00412487" w:rsidRP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bookmarkStart w:id="0" w:name="_GoBack"/>
      <w:bookmarkEnd w:id="0"/>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b/>
          <w:sz w:val="24"/>
        </w:rPr>
      </w:pPr>
    </w:p>
    <w:p w:rsidR="00412487" w:rsidRDefault="00412487" w:rsidP="001E0906">
      <w:pPr>
        <w:spacing w:line="520" w:lineRule="exact"/>
        <w:rPr>
          <w:rFonts w:ascii="宋体" w:hAnsi="宋体" w:hint="eastAsia"/>
          <w:b/>
          <w:sz w:val="24"/>
        </w:rPr>
      </w:pPr>
    </w:p>
    <w:p w:rsidR="001E0906" w:rsidRPr="00FB663E" w:rsidRDefault="001E0906" w:rsidP="001E0906">
      <w:pPr>
        <w:spacing w:line="520" w:lineRule="exact"/>
        <w:rPr>
          <w:rFonts w:ascii="宋体" w:hAnsi="宋体"/>
          <w:b/>
          <w:sz w:val="24"/>
        </w:rPr>
      </w:pPr>
      <w:r w:rsidRPr="00FB663E">
        <w:rPr>
          <w:rFonts w:ascii="宋体" w:hAnsi="宋体" w:hint="eastAsia"/>
          <w:b/>
          <w:sz w:val="24"/>
        </w:rPr>
        <w:lastRenderedPageBreak/>
        <w:t>【附件一】</w:t>
      </w:r>
    </w:p>
    <w:p w:rsidR="001421E8" w:rsidRPr="00CD5E5B" w:rsidRDefault="001421E8" w:rsidP="001E0906">
      <w:pPr>
        <w:spacing w:line="520" w:lineRule="exact"/>
        <w:rPr>
          <w:rFonts w:asciiTheme="minorEastAsia" w:eastAsiaTheme="minorEastAsia" w:hAnsiTheme="minorEastAsia"/>
          <w:b/>
          <w:sz w:val="24"/>
        </w:rPr>
      </w:pPr>
    </w:p>
    <w:p w:rsidR="001421E8" w:rsidRDefault="001421E8" w:rsidP="001421E8">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rsidR="00C930BA" w:rsidRDefault="00C930BA" w:rsidP="00C930BA">
      <w:pPr>
        <w:pStyle w:val="a3"/>
        <w:kinsoku w:val="0"/>
        <w:topLinePunct/>
        <w:autoSpaceDE w:val="0"/>
        <w:autoSpaceDN w:val="0"/>
        <w:snapToGrid w:val="0"/>
        <w:spacing w:line="440" w:lineRule="exact"/>
        <w:ind w:right="210" w:firstLine="0"/>
        <w:rPr>
          <w:rFonts w:ascii="宋体" w:hAnsi="宋体"/>
          <w:sz w:val="24"/>
          <w:szCs w:val="24"/>
        </w:rPr>
      </w:pPr>
    </w:p>
    <w:p w:rsidR="001421E8" w:rsidRDefault="00C930BA" w:rsidP="00C930BA">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w:t>
      </w:r>
      <w:r w:rsidR="001421E8">
        <w:rPr>
          <w:rFonts w:ascii="宋体" w:hAnsi="宋体" w:hint="eastAsia"/>
          <w:sz w:val="24"/>
          <w:szCs w:val="24"/>
        </w:rPr>
        <w:t>采购活动的公平竞争，促进廉政建设，我公司承诺在参加</w:t>
      </w:r>
      <w:r>
        <w:rPr>
          <w:rFonts w:ascii="宋体" w:hAnsi="宋体" w:hint="eastAsia"/>
          <w:sz w:val="24"/>
          <w:szCs w:val="24"/>
        </w:rPr>
        <w:t>贵校组织的</w:t>
      </w:r>
      <w:r w:rsidR="001421E8" w:rsidRPr="00F356D2">
        <w:rPr>
          <w:rFonts w:ascii="宋体" w:hAnsi="宋体" w:hint="eastAsia"/>
          <w:sz w:val="24"/>
          <w:szCs w:val="24"/>
        </w:rPr>
        <w:t>采购活动时做到遵守法纪、法规和廉政建设各项规定，诚实守信，坚决拒绝商业贿赂，不发生如下不当行为：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w:t>
      </w:r>
      <w:r w:rsidR="001421E8" w:rsidRPr="00F356D2">
        <w:rPr>
          <w:rFonts w:ascii="宋体" w:hAnsi="宋体" w:hint="eastAsia"/>
          <w:sz w:val="24"/>
          <w:szCs w:val="24"/>
        </w:rPr>
        <w:t>工作人员及其家庭成员提供以下不正当利益：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以任何理由送给现金、有价证券、支付凭证和高档礼品；</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报销或支付应由其个人负担的费用；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宴请或邀请去营业性娱乐场所活动；</w:t>
      </w:r>
      <w:r w:rsidRPr="00F356D2">
        <w:rPr>
          <w:rFonts w:ascii="宋体" w:hAnsi="宋体" w:cs="Calibri"/>
          <w:sz w:val="24"/>
          <w:szCs w:val="24"/>
        </w:rPr>
        <w:t> </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Pr="00F356D2">
        <w:rPr>
          <w:rFonts w:ascii="宋体" w:hAnsi="宋体" w:hint="eastAsia"/>
          <w:sz w:val="24"/>
          <w:szCs w:val="24"/>
        </w:rPr>
        <w:t>其它行贿及提供不正当利益的行为。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w:t>
      </w:r>
      <w:r w:rsidR="001421E8" w:rsidRPr="00F356D2">
        <w:rPr>
          <w:rFonts w:ascii="宋体" w:hAnsi="宋体" w:hint="eastAsia"/>
          <w:sz w:val="24"/>
          <w:szCs w:val="24"/>
        </w:rPr>
        <w:t>不和他人串通竞谈，或者利用不正当手段谋求中标。</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w:t>
      </w:r>
      <w:r w:rsidR="001421E8">
        <w:rPr>
          <w:rFonts w:ascii="宋体" w:hAnsi="宋体" w:hint="eastAsia"/>
          <w:sz w:val="24"/>
          <w:szCs w:val="24"/>
        </w:rPr>
        <w:t>违反法律、法规和廉政规定，影响工程质量、</w:t>
      </w:r>
      <w:r w:rsidR="001421E8">
        <w:rPr>
          <w:rFonts w:ascii="宋体" w:hAnsi="宋体"/>
          <w:sz w:val="24"/>
          <w:szCs w:val="24"/>
        </w:rPr>
        <w:t>货品</w:t>
      </w:r>
      <w:r w:rsidR="001421E8" w:rsidRPr="00F356D2">
        <w:rPr>
          <w:rFonts w:ascii="宋体" w:hAnsi="宋体" w:hint="eastAsia"/>
          <w:sz w:val="24"/>
          <w:szCs w:val="24"/>
        </w:rPr>
        <w:t>供应质量的。</w:t>
      </w:r>
      <w:r w:rsidR="001421E8" w:rsidRPr="00F356D2">
        <w:rPr>
          <w:rFonts w:ascii="宋体" w:hAnsi="宋体" w:cs="Calibri"/>
          <w:sz w:val="24"/>
          <w:szCs w:val="24"/>
        </w:rPr>
        <w:t> </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我公司如实施了上述行为之一，自愿接受贵校据于</w:t>
      </w:r>
      <w:r w:rsidR="001421E8" w:rsidRPr="00F356D2">
        <w:rPr>
          <w:rFonts w:ascii="宋体" w:hAnsi="宋体" w:hint="eastAsia"/>
          <w:sz w:val="24"/>
          <w:szCs w:val="24"/>
        </w:rPr>
        <w:t>《政府采购法》及其</w:t>
      </w:r>
      <w:r>
        <w:rPr>
          <w:rFonts w:ascii="宋体" w:hAnsi="宋体" w:hint="eastAsia"/>
          <w:sz w:val="24"/>
          <w:szCs w:val="24"/>
        </w:rPr>
        <w:t>它</w:t>
      </w:r>
      <w:r w:rsidR="001421E8" w:rsidRPr="00F356D2">
        <w:rPr>
          <w:rFonts w:ascii="宋体" w:hAnsi="宋体" w:hint="eastAsia"/>
          <w:sz w:val="24"/>
          <w:szCs w:val="24"/>
        </w:rPr>
        <w:t>相关法规和《南通市市场廉政准入暂行规定》</w:t>
      </w:r>
      <w:r w:rsidR="001421E8" w:rsidRPr="00F356D2">
        <w:rPr>
          <w:rFonts w:ascii="宋体" w:hAnsi="宋体"/>
          <w:sz w:val="24"/>
          <w:szCs w:val="24"/>
        </w:rPr>
        <w:t>(</w:t>
      </w:r>
      <w:r w:rsidR="001421E8" w:rsidRPr="00F356D2">
        <w:rPr>
          <w:rFonts w:ascii="宋体" w:hAnsi="宋体" w:hint="eastAsia"/>
          <w:sz w:val="24"/>
          <w:szCs w:val="24"/>
        </w:rPr>
        <w:t>通纪发〔</w:t>
      </w:r>
      <w:r w:rsidR="001421E8" w:rsidRPr="00F356D2">
        <w:rPr>
          <w:rFonts w:ascii="宋体" w:hAnsi="宋体"/>
          <w:sz w:val="24"/>
          <w:szCs w:val="24"/>
        </w:rPr>
        <w:t>2005</w:t>
      </w:r>
      <w:r w:rsidR="001421E8" w:rsidRPr="00F356D2">
        <w:rPr>
          <w:rFonts w:ascii="宋体" w:hAnsi="宋体" w:hint="eastAsia"/>
          <w:sz w:val="24"/>
          <w:szCs w:val="24"/>
        </w:rPr>
        <w:t>〕</w:t>
      </w:r>
      <w:r w:rsidR="001421E8" w:rsidRPr="00F356D2">
        <w:rPr>
          <w:rFonts w:ascii="宋体" w:hAnsi="宋体"/>
          <w:sz w:val="24"/>
          <w:szCs w:val="24"/>
        </w:rPr>
        <w:t>28</w:t>
      </w:r>
      <w:r w:rsidR="001421E8" w:rsidRPr="00F356D2">
        <w:rPr>
          <w:rFonts w:ascii="宋体" w:hAnsi="宋体" w:hint="eastAsia"/>
          <w:sz w:val="24"/>
          <w:szCs w:val="24"/>
        </w:rPr>
        <w:t>号</w:t>
      </w:r>
      <w:r w:rsidR="001421E8" w:rsidRPr="00F356D2">
        <w:rPr>
          <w:rFonts w:ascii="宋体" w:hAnsi="宋体"/>
          <w:sz w:val="24"/>
          <w:szCs w:val="24"/>
        </w:rPr>
        <w:t>)</w:t>
      </w:r>
      <w:r w:rsidR="001421E8" w:rsidRPr="00F356D2">
        <w:rPr>
          <w:rFonts w:ascii="宋体" w:hAnsi="宋体" w:hint="eastAsia"/>
          <w:sz w:val="24"/>
          <w:szCs w:val="24"/>
        </w:rPr>
        <w:t>给予的如下处罚：</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参加采购的成交无效；</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处以采购金额千分之五以上千分之十以下的罚款；</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对不良行为予以记录并</w:t>
      </w:r>
      <w:r w:rsidR="00C930BA">
        <w:rPr>
          <w:rFonts w:ascii="宋体" w:hAnsi="宋体" w:hint="eastAsia"/>
          <w:sz w:val="24"/>
          <w:szCs w:val="24"/>
        </w:rPr>
        <w:t>在贵校</w:t>
      </w:r>
      <w:r w:rsidR="00D35DE6">
        <w:rPr>
          <w:rFonts w:ascii="宋体" w:hAnsi="宋体" w:hint="eastAsia"/>
          <w:sz w:val="24"/>
          <w:szCs w:val="24"/>
        </w:rPr>
        <w:t>官网</w:t>
      </w:r>
      <w:r w:rsidRPr="00F356D2">
        <w:rPr>
          <w:rFonts w:ascii="宋体" w:hAnsi="宋体" w:hint="eastAsia"/>
          <w:sz w:val="24"/>
          <w:szCs w:val="24"/>
        </w:rPr>
        <w:t>公告；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00C930BA">
        <w:rPr>
          <w:rFonts w:ascii="宋体" w:hAnsi="宋体" w:hint="eastAsia"/>
          <w:sz w:val="24"/>
          <w:szCs w:val="24"/>
        </w:rPr>
        <w:t>半年至三年内禁止参加贵校</w:t>
      </w:r>
      <w:r w:rsidR="00D35DE6">
        <w:rPr>
          <w:rFonts w:ascii="宋体" w:hAnsi="宋体" w:hint="eastAsia"/>
          <w:sz w:val="24"/>
          <w:szCs w:val="24"/>
        </w:rPr>
        <w:t>组织</w:t>
      </w:r>
      <w:r w:rsidR="00C930BA">
        <w:rPr>
          <w:rFonts w:ascii="宋体" w:hAnsi="宋体" w:hint="eastAsia"/>
          <w:sz w:val="24"/>
          <w:szCs w:val="24"/>
        </w:rPr>
        <w:t>的</w:t>
      </w:r>
      <w:r w:rsidRPr="00F356D2">
        <w:rPr>
          <w:rFonts w:ascii="宋体" w:hAnsi="宋体" w:hint="eastAsia"/>
          <w:sz w:val="24"/>
          <w:szCs w:val="24"/>
        </w:rPr>
        <w:t>采购活动；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5.</w:t>
      </w:r>
      <w:r w:rsidRPr="00F356D2">
        <w:rPr>
          <w:rFonts w:ascii="宋体" w:hAnsi="宋体" w:hint="eastAsia"/>
          <w:sz w:val="24"/>
          <w:szCs w:val="24"/>
        </w:rPr>
        <w:t>情节严重的，报请有关部门依法追究相关责任。</w:t>
      </w:r>
    </w:p>
    <w:p w:rsidR="001421E8" w:rsidRPr="00F356D2" w:rsidRDefault="001421E8" w:rsidP="001421E8">
      <w:pPr>
        <w:spacing w:line="440" w:lineRule="exact"/>
        <w:ind w:firstLineChars="169" w:firstLine="456"/>
        <w:rPr>
          <w:rFonts w:ascii="宋体" w:hAnsi="宋体"/>
          <w:color w:val="000000"/>
          <w:spacing w:val="15"/>
          <w:sz w:val="24"/>
        </w:rPr>
      </w:pP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承诺人：</w:t>
      </w: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承诺单位：</w:t>
      </w:r>
    </w:p>
    <w:p w:rsidR="001421E8" w:rsidRPr="00F356D2" w:rsidRDefault="001421E8" w:rsidP="00337847">
      <w:pPr>
        <w:spacing w:line="440" w:lineRule="exact"/>
        <w:ind w:right="566"/>
        <w:jc w:val="right"/>
        <w:rPr>
          <w:rFonts w:ascii="宋体" w:hAnsi="宋体"/>
          <w:color w:val="000000"/>
          <w:spacing w:val="15"/>
          <w:sz w:val="24"/>
        </w:rPr>
      </w:pPr>
      <w:r w:rsidRPr="00F356D2">
        <w:rPr>
          <w:rFonts w:ascii="宋体" w:hAnsi="宋体" w:hint="eastAsia"/>
          <w:color w:val="000000"/>
          <w:spacing w:val="15"/>
          <w:sz w:val="24"/>
        </w:rPr>
        <w:t>年</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月</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日</w:t>
      </w:r>
      <w:r w:rsidRPr="00F356D2">
        <w:rPr>
          <w:rFonts w:ascii="宋体" w:hAnsi="宋体" w:cs="Calibri"/>
          <w:color w:val="000000"/>
          <w:spacing w:val="15"/>
          <w:sz w:val="24"/>
        </w:rPr>
        <w:t> </w:t>
      </w:r>
    </w:p>
    <w:p w:rsidR="00D636C3" w:rsidRDefault="00D636C3" w:rsidP="007B4459">
      <w:pPr>
        <w:spacing w:line="520" w:lineRule="exact"/>
        <w:rPr>
          <w:rFonts w:ascii="黑体" w:eastAsia="黑体" w:hAnsi="黑体" w:cs="仿宋_GB2312"/>
          <w:b/>
          <w:bCs/>
          <w:sz w:val="24"/>
        </w:rPr>
      </w:pPr>
    </w:p>
    <w:p w:rsidR="0087360E" w:rsidRDefault="0087360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DD0F25" w:rsidRDefault="00DD0F25" w:rsidP="007B4459">
      <w:pPr>
        <w:spacing w:line="520" w:lineRule="exact"/>
        <w:rPr>
          <w:rFonts w:ascii="宋体" w:hAnsi="宋体" w:cs="仿宋_GB2312"/>
          <w:b/>
          <w:bCs/>
          <w:sz w:val="24"/>
        </w:rPr>
      </w:pPr>
    </w:p>
    <w:p w:rsidR="00FB663E" w:rsidRPr="00142D4C" w:rsidRDefault="00FB663E" w:rsidP="007B4459">
      <w:pPr>
        <w:spacing w:line="520" w:lineRule="exact"/>
        <w:rPr>
          <w:rFonts w:ascii="宋体" w:hAnsi="宋体" w:cs="仿宋_GB2312"/>
          <w:b/>
          <w:bCs/>
          <w:sz w:val="28"/>
          <w:szCs w:val="28"/>
        </w:rPr>
      </w:pPr>
      <w:r w:rsidRPr="00142D4C">
        <w:rPr>
          <w:rFonts w:ascii="宋体" w:hAnsi="宋体" w:cs="仿宋_GB2312" w:hint="eastAsia"/>
          <w:b/>
          <w:bCs/>
          <w:sz w:val="28"/>
          <w:szCs w:val="28"/>
        </w:rPr>
        <w:lastRenderedPageBreak/>
        <w:t>【</w:t>
      </w:r>
      <w:r w:rsidRPr="00142D4C">
        <w:rPr>
          <w:rFonts w:ascii="宋体" w:hAnsi="宋体" w:hint="eastAsia"/>
          <w:b/>
          <w:sz w:val="28"/>
          <w:szCs w:val="28"/>
        </w:rPr>
        <w:t>附件二</w:t>
      </w:r>
      <w:r w:rsidRPr="00142D4C">
        <w:rPr>
          <w:rFonts w:ascii="宋体" w:hAnsi="宋体" w:cs="仿宋_GB2312" w:hint="eastAsia"/>
          <w:b/>
          <w:bCs/>
          <w:sz w:val="28"/>
          <w:szCs w:val="28"/>
        </w:rPr>
        <w:t>】</w:t>
      </w:r>
      <w:r w:rsidR="0039070F" w:rsidRPr="00142D4C">
        <w:rPr>
          <w:rFonts w:ascii="宋体" w:hAnsi="宋体" w:cs="仿宋_GB2312" w:hint="eastAsia"/>
          <w:b/>
          <w:bCs/>
          <w:sz w:val="28"/>
          <w:szCs w:val="28"/>
        </w:rPr>
        <w:t>包件一</w:t>
      </w:r>
    </w:p>
    <w:p w:rsidR="00DD0F25" w:rsidRDefault="00DD0F25" w:rsidP="00DD0F25">
      <w:pPr>
        <w:spacing w:line="520" w:lineRule="exact"/>
        <w:rPr>
          <w:rFonts w:ascii="黑体" w:eastAsia="黑体" w:hAnsi="黑体" w:cs="仿宋_GB2312"/>
          <w:bCs/>
          <w:sz w:val="30"/>
          <w:szCs w:val="30"/>
        </w:rPr>
      </w:pPr>
    </w:p>
    <w:p w:rsidR="00DD0F25" w:rsidRDefault="0039070F" w:rsidP="0039070F">
      <w:pPr>
        <w:spacing w:line="520" w:lineRule="exact"/>
        <w:ind w:firstLineChars="200" w:firstLine="480"/>
        <w:rPr>
          <w:rFonts w:ascii="黑体" w:eastAsia="黑体" w:hAnsi="黑体" w:cs="仿宋_GB2312"/>
          <w:bCs/>
          <w:sz w:val="24"/>
        </w:rPr>
      </w:pPr>
      <w:r w:rsidRPr="0039070F">
        <w:rPr>
          <w:rFonts w:ascii="黑体" w:eastAsia="黑体" w:hAnsi="黑体" w:cs="仿宋_GB2312" w:hint="eastAsia"/>
          <w:bCs/>
          <w:sz w:val="24"/>
        </w:rPr>
        <w:t>一</w:t>
      </w:r>
      <w:r>
        <w:rPr>
          <w:rFonts w:ascii="黑体" w:eastAsia="黑体" w:hAnsi="黑体" w:cs="仿宋_GB2312" w:hint="eastAsia"/>
          <w:bCs/>
          <w:sz w:val="24"/>
        </w:rPr>
        <w:t>、维保要求</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1.对学校的普通车床设备进行全年维护保养工作，主要包括日常使用保养、月保养及年保养，每次保养应对电器、机械全面清理、加注更换润滑油以及加工精度复查，复检等，以确保机床较长时间正常使用。</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2.对学校的普通车床设备进行日常维修和故障排除，主要完成对机床常见的机械故障、电器线路故障等进行维修，对参数故障进行调整，保证机床能够正常运转。如遇有特殊故障不能排除解决，供应商可联系他人来修，修理费由供应商支付。</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3.成交人须对学生日常实训过程中出现的一般设备故障维修及时响应，并在四十八小时内解决，重大故障或更换零件，校正机床精度等严重故障应在两周内解决。</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4.如确需更换配件，维修更换所需配件由学校提供，成交人只负责修理更换。在无法找到原来型号的配件更换的条件下，成交人有义务提供相同条件的替代品的报价给校方，经校方确认后给予更换。</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5.普通机床的大修（包括更换主轴、床身铲刮、铲花、研磨、丝杆维修、电机马达维修等）不包括在本合同中，如需大修由学校决定，费用另行协商。</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6.如遇技能大赛，成交人应保证安排现场维修人员，确保设备状况良好，精度达标。维保人员的工资由成交人承担。</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7.成交人应做好每台设备的保养和维修日常记录，每季度对设备状况进行自评一次。</w:t>
      </w:r>
    </w:p>
    <w:p w:rsidR="0039070F" w:rsidRDefault="0039070F" w:rsidP="0039070F">
      <w:pPr>
        <w:spacing w:line="520" w:lineRule="exact"/>
        <w:ind w:firstLineChars="200" w:firstLine="480"/>
        <w:rPr>
          <w:rFonts w:ascii="宋体" w:hAnsi="宋体" w:cs="仿宋_GB2312"/>
          <w:bCs/>
          <w:sz w:val="24"/>
        </w:rPr>
      </w:pPr>
      <w:r w:rsidRPr="0039070F">
        <w:rPr>
          <w:rFonts w:ascii="宋体" w:hAnsi="宋体" w:cs="仿宋_GB2312" w:hint="eastAsia"/>
          <w:bCs/>
          <w:sz w:val="24"/>
        </w:rPr>
        <w:t>8.</w:t>
      </w:r>
      <w:r>
        <w:rPr>
          <w:rFonts w:ascii="宋体" w:hAnsi="宋体" w:cs="仿宋_GB2312" w:hint="eastAsia"/>
          <w:bCs/>
          <w:sz w:val="24"/>
        </w:rPr>
        <w:t>本次采购，三年有效，维保费用不变，合同一年一签（按财政年度实际履约月份结算）</w:t>
      </w:r>
      <w:r w:rsidRPr="0039070F">
        <w:rPr>
          <w:rFonts w:ascii="宋体" w:hAnsi="宋体" w:cs="仿宋_GB2312" w:hint="eastAsia"/>
          <w:bCs/>
          <w:sz w:val="24"/>
        </w:rPr>
        <w:t>，期满后如双方满意可续约。</w:t>
      </w:r>
    </w:p>
    <w:p w:rsidR="0039070F" w:rsidRPr="0039070F" w:rsidRDefault="0039070F" w:rsidP="0039070F">
      <w:pPr>
        <w:spacing w:line="520" w:lineRule="exact"/>
        <w:ind w:firstLineChars="200" w:firstLine="480"/>
        <w:rPr>
          <w:rFonts w:ascii="黑体" w:eastAsia="黑体" w:hAnsi="黑体" w:cs="仿宋_GB2312" w:hint="eastAsia"/>
          <w:bCs/>
          <w:sz w:val="24"/>
        </w:rPr>
      </w:pPr>
      <w:r>
        <w:rPr>
          <w:rFonts w:ascii="黑体" w:eastAsia="黑体" w:hAnsi="黑体" w:cs="仿宋_GB2312" w:hint="eastAsia"/>
          <w:bCs/>
          <w:sz w:val="24"/>
        </w:rPr>
        <w:t>二、付款方式</w:t>
      </w:r>
    </w:p>
    <w:p w:rsidR="0039070F" w:rsidRPr="0039070F" w:rsidRDefault="0039070F" w:rsidP="0039070F">
      <w:pPr>
        <w:spacing w:line="520" w:lineRule="exact"/>
        <w:ind w:firstLineChars="200" w:firstLine="480"/>
        <w:rPr>
          <w:rFonts w:ascii="宋体" w:hAnsi="宋体" w:cs="仿宋_GB2312" w:hint="eastAsia"/>
          <w:bCs/>
          <w:sz w:val="24"/>
        </w:rPr>
      </w:pPr>
      <w:r w:rsidRPr="0039070F">
        <w:rPr>
          <w:rFonts w:ascii="宋体" w:hAnsi="宋体" w:cs="仿宋_GB2312" w:hint="eastAsia"/>
          <w:bCs/>
          <w:sz w:val="24"/>
        </w:rPr>
        <w:t>每学期校方组织人员对设备维修、保养情况进行检查考核，维保人员履职到位，支付合同价款的50%，由成交人出具正式发票。如出现重大履职不到位的情况，则适当扣减维修费用。全年校方分两次支付合同费用。</w:t>
      </w:r>
    </w:p>
    <w:p w:rsidR="00CD0D5A" w:rsidRDefault="00CD0D5A" w:rsidP="007B4459">
      <w:pPr>
        <w:spacing w:line="520" w:lineRule="exact"/>
        <w:rPr>
          <w:rFonts w:ascii="黑体" w:eastAsia="黑体" w:hAnsi="黑体" w:cs="仿宋_GB2312"/>
          <w:bCs/>
          <w:sz w:val="30"/>
          <w:szCs w:val="30"/>
        </w:rPr>
      </w:pPr>
    </w:p>
    <w:p w:rsidR="00142D4C" w:rsidRDefault="00142D4C" w:rsidP="007B4459">
      <w:pPr>
        <w:spacing w:line="520" w:lineRule="exact"/>
        <w:rPr>
          <w:rFonts w:ascii="黑体" w:eastAsia="黑体" w:hAnsi="黑体" w:cs="仿宋_GB2312"/>
          <w:bCs/>
          <w:sz w:val="30"/>
          <w:szCs w:val="30"/>
        </w:rPr>
      </w:pPr>
    </w:p>
    <w:p w:rsidR="00142D4C" w:rsidRPr="00142D4C" w:rsidRDefault="00142D4C" w:rsidP="00142D4C">
      <w:pPr>
        <w:spacing w:line="520" w:lineRule="exact"/>
        <w:ind w:firstLineChars="200" w:firstLine="480"/>
        <w:rPr>
          <w:rFonts w:ascii="黑体" w:eastAsia="黑体" w:hAnsi="黑体" w:cs="仿宋_GB2312" w:hint="eastAsia"/>
          <w:bCs/>
          <w:sz w:val="24"/>
        </w:rPr>
      </w:pPr>
      <w:r>
        <w:rPr>
          <w:rFonts w:ascii="黑体" w:eastAsia="黑体" w:hAnsi="黑体" w:cs="仿宋_GB2312" w:hint="eastAsia"/>
          <w:bCs/>
          <w:sz w:val="24"/>
        </w:rPr>
        <w:lastRenderedPageBreak/>
        <w:t>三、报价单</w:t>
      </w:r>
    </w:p>
    <w:p w:rsidR="00142D4C" w:rsidRDefault="00142D4C" w:rsidP="007B4459">
      <w:pPr>
        <w:spacing w:line="520" w:lineRule="exact"/>
        <w:rPr>
          <w:rFonts w:ascii="黑体" w:eastAsia="黑体" w:hAnsi="黑体" w:cs="仿宋_GB2312" w:hint="eastAsia"/>
          <w:bCs/>
          <w:sz w:val="30"/>
          <w:szCs w:val="30"/>
        </w:rPr>
      </w:pPr>
    </w:p>
    <w:p w:rsidR="00142D4C" w:rsidRDefault="00142D4C" w:rsidP="007B4459">
      <w:pPr>
        <w:spacing w:line="520" w:lineRule="exact"/>
        <w:rPr>
          <w:rFonts w:ascii="黑体" w:eastAsia="黑体" w:hAnsi="黑体" w:cs="仿宋_GB2312" w:hint="eastAsia"/>
          <w:bCs/>
          <w:sz w:val="30"/>
          <w:szCs w:val="30"/>
        </w:rPr>
      </w:pPr>
    </w:p>
    <w:p w:rsidR="00DD0F25" w:rsidRDefault="009A55F4" w:rsidP="00DD0F25">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南通中专机械系</w:t>
      </w:r>
      <w:r w:rsidR="009E2961">
        <w:rPr>
          <w:rFonts w:ascii="黑体" w:eastAsia="黑体" w:hAnsi="黑体" w:cs="仿宋_GB2312" w:hint="eastAsia"/>
          <w:bCs/>
          <w:sz w:val="30"/>
          <w:szCs w:val="30"/>
        </w:rPr>
        <w:t>普通车床维保</w:t>
      </w:r>
      <w:r w:rsidR="00DD0F25" w:rsidRPr="007F583E">
        <w:rPr>
          <w:rFonts w:ascii="黑体" w:eastAsia="黑体" w:hAnsi="黑体" w:cs="仿宋_GB2312" w:hint="eastAsia"/>
          <w:bCs/>
          <w:sz w:val="30"/>
          <w:szCs w:val="30"/>
        </w:rPr>
        <w:t>报价单</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701"/>
        <w:gridCol w:w="4819"/>
        <w:gridCol w:w="1985"/>
      </w:tblGrid>
      <w:tr w:rsidR="009A55F4" w:rsidTr="00C13EDF">
        <w:trPr>
          <w:trHeight w:val="571"/>
        </w:trPr>
        <w:tc>
          <w:tcPr>
            <w:tcW w:w="851" w:type="dxa"/>
            <w:shd w:val="clear" w:color="auto" w:fill="auto"/>
            <w:vAlign w:val="center"/>
          </w:tcPr>
          <w:p w:rsidR="009A55F4" w:rsidRDefault="009A55F4" w:rsidP="009A55F4">
            <w:pPr>
              <w:jc w:val="center"/>
            </w:pPr>
            <w:r>
              <w:rPr>
                <w:rFonts w:hint="eastAsia"/>
              </w:rPr>
              <w:t>序号</w:t>
            </w:r>
          </w:p>
        </w:tc>
        <w:tc>
          <w:tcPr>
            <w:tcW w:w="1701" w:type="dxa"/>
            <w:shd w:val="clear" w:color="auto" w:fill="auto"/>
            <w:vAlign w:val="center"/>
          </w:tcPr>
          <w:p w:rsidR="009A55F4" w:rsidRDefault="009A55F4" w:rsidP="009A55F4">
            <w:pPr>
              <w:jc w:val="center"/>
            </w:pPr>
            <w:r>
              <w:rPr>
                <w:rFonts w:hint="eastAsia"/>
              </w:rPr>
              <w:t>设备</w:t>
            </w:r>
            <w:r>
              <w:t>名称</w:t>
            </w:r>
          </w:p>
        </w:tc>
        <w:tc>
          <w:tcPr>
            <w:tcW w:w="4819" w:type="dxa"/>
            <w:shd w:val="clear" w:color="auto" w:fill="auto"/>
            <w:vAlign w:val="center"/>
          </w:tcPr>
          <w:p w:rsidR="009A55F4" w:rsidRDefault="009A55F4" w:rsidP="009A55F4">
            <w:pPr>
              <w:ind w:firstLine="480"/>
              <w:jc w:val="center"/>
            </w:pPr>
            <w:r>
              <w:rPr>
                <w:rFonts w:hint="eastAsia"/>
              </w:rPr>
              <w:t>型号</w:t>
            </w:r>
          </w:p>
        </w:tc>
        <w:tc>
          <w:tcPr>
            <w:tcW w:w="1985" w:type="dxa"/>
            <w:shd w:val="clear" w:color="auto" w:fill="auto"/>
            <w:vAlign w:val="center"/>
          </w:tcPr>
          <w:p w:rsidR="009A55F4" w:rsidRDefault="009A55F4" w:rsidP="009A55F4">
            <w:pPr>
              <w:ind w:firstLine="480"/>
              <w:jc w:val="center"/>
            </w:pPr>
            <w:r>
              <w:rPr>
                <w:rFonts w:hint="eastAsia"/>
              </w:rPr>
              <w:t>数量（台）</w:t>
            </w:r>
          </w:p>
        </w:tc>
      </w:tr>
      <w:tr w:rsidR="009A55F4" w:rsidTr="00C13EDF">
        <w:tc>
          <w:tcPr>
            <w:tcW w:w="851" w:type="dxa"/>
            <w:shd w:val="clear" w:color="auto" w:fill="auto"/>
            <w:vAlign w:val="center"/>
          </w:tcPr>
          <w:p w:rsidR="009A55F4" w:rsidRDefault="009A55F4" w:rsidP="009A55F4">
            <w:pPr>
              <w:jc w:val="center"/>
            </w:pPr>
            <w:r>
              <w:rPr>
                <w:rFonts w:hint="eastAsia"/>
              </w:rPr>
              <w:t>1</w:t>
            </w:r>
          </w:p>
        </w:tc>
        <w:tc>
          <w:tcPr>
            <w:tcW w:w="1701" w:type="dxa"/>
            <w:shd w:val="clear" w:color="auto" w:fill="auto"/>
            <w:vAlign w:val="center"/>
          </w:tcPr>
          <w:p w:rsidR="009A55F4" w:rsidRDefault="009A55F4" w:rsidP="009A55F4">
            <w:r>
              <w:rPr>
                <w:rFonts w:hint="eastAsia"/>
              </w:rPr>
              <w:t>普通</w:t>
            </w:r>
            <w:r>
              <w:t>车床</w:t>
            </w:r>
          </w:p>
        </w:tc>
        <w:tc>
          <w:tcPr>
            <w:tcW w:w="4819" w:type="dxa"/>
            <w:shd w:val="clear" w:color="auto" w:fill="auto"/>
            <w:vAlign w:val="center"/>
          </w:tcPr>
          <w:p w:rsidR="009A55F4" w:rsidRPr="007B3491" w:rsidRDefault="00C13EDF" w:rsidP="00C13EDF">
            <w:pPr>
              <w:rPr>
                <w:rFonts w:ascii="宋体" w:hAnsi="宋体"/>
              </w:rPr>
            </w:pPr>
            <w:r w:rsidRPr="007B3491">
              <w:rPr>
                <w:rFonts w:ascii="宋体" w:hAnsi="宋体" w:hint="eastAsia"/>
              </w:rPr>
              <w:t>沈阳</w:t>
            </w:r>
            <w:r w:rsidR="009A55F4" w:rsidRPr="007B3491">
              <w:rPr>
                <w:rFonts w:ascii="宋体" w:hAnsi="宋体" w:hint="eastAsia"/>
              </w:rPr>
              <w:t>ＣＡ６１４０Ａ</w:t>
            </w:r>
          </w:p>
        </w:tc>
        <w:tc>
          <w:tcPr>
            <w:tcW w:w="1985" w:type="dxa"/>
            <w:shd w:val="clear" w:color="auto" w:fill="auto"/>
            <w:vAlign w:val="center"/>
          </w:tcPr>
          <w:p w:rsidR="009A55F4" w:rsidRPr="007B3491" w:rsidRDefault="009A55F4" w:rsidP="009A55F4">
            <w:pPr>
              <w:ind w:firstLine="480"/>
              <w:jc w:val="center"/>
              <w:rPr>
                <w:rFonts w:ascii="宋体" w:hAnsi="宋体"/>
                <w:szCs w:val="21"/>
              </w:rPr>
            </w:pPr>
            <w:r w:rsidRPr="007B3491">
              <w:rPr>
                <w:rFonts w:ascii="宋体" w:hAnsi="宋体" w:hint="eastAsia"/>
                <w:szCs w:val="21"/>
              </w:rPr>
              <w:t>8</w:t>
            </w:r>
          </w:p>
        </w:tc>
      </w:tr>
      <w:tr w:rsidR="009A55F4" w:rsidTr="00C13EDF">
        <w:tc>
          <w:tcPr>
            <w:tcW w:w="851" w:type="dxa"/>
            <w:shd w:val="clear" w:color="auto" w:fill="auto"/>
            <w:vAlign w:val="center"/>
          </w:tcPr>
          <w:p w:rsidR="009A55F4" w:rsidRDefault="009A55F4" w:rsidP="009A55F4">
            <w:pPr>
              <w:jc w:val="center"/>
            </w:pPr>
            <w:r>
              <w:rPr>
                <w:rFonts w:hint="eastAsia"/>
              </w:rPr>
              <w:t>2</w:t>
            </w:r>
          </w:p>
        </w:tc>
        <w:tc>
          <w:tcPr>
            <w:tcW w:w="1701" w:type="dxa"/>
            <w:shd w:val="clear" w:color="auto" w:fill="auto"/>
            <w:vAlign w:val="center"/>
          </w:tcPr>
          <w:p w:rsidR="009A55F4" w:rsidRDefault="009A55F4" w:rsidP="009A55F4">
            <w:r>
              <w:rPr>
                <w:rFonts w:hint="eastAsia"/>
              </w:rPr>
              <w:t>普通</w:t>
            </w:r>
            <w:r>
              <w:t>车床</w:t>
            </w:r>
          </w:p>
        </w:tc>
        <w:tc>
          <w:tcPr>
            <w:tcW w:w="4819" w:type="dxa"/>
            <w:shd w:val="clear" w:color="auto" w:fill="auto"/>
            <w:vAlign w:val="center"/>
          </w:tcPr>
          <w:p w:rsidR="009A55F4" w:rsidRPr="007B3491" w:rsidRDefault="00C13EDF" w:rsidP="00C13EDF">
            <w:pPr>
              <w:rPr>
                <w:rFonts w:ascii="宋体" w:hAnsi="宋体"/>
              </w:rPr>
            </w:pPr>
            <w:r w:rsidRPr="007B3491">
              <w:rPr>
                <w:rFonts w:ascii="宋体" w:hAnsi="宋体" w:hint="eastAsia"/>
              </w:rPr>
              <w:t>牡丹江</w:t>
            </w:r>
            <w:r w:rsidR="009A55F4" w:rsidRPr="007B3491">
              <w:rPr>
                <w:rFonts w:ascii="宋体" w:hAnsi="宋体" w:hint="eastAsia"/>
              </w:rPr>
              <w:t>ＣＡ６１４０</w:t>
            </w:r>
          </w:p>
        </w:tc>
        <w:tc>
          <w:tcPr>
            <w:tcW w:w="1985" w:type="dxa"/>
            <w:shd w:val="clear" w:color="auto" w:fill="auto"/>
            <w:vAlign w:val="center"/>
          </w:tcPr>
          <w:p w:rsidR="009A55F4" w:rsidRPr="007B3491" w:rsidRDefault="009A55F4" w:rsidP="009A55F4">
            <w:pPr>
              <w:ind w:firstLine="480"/>
              <w:jc w:val="center"/>
              <w:rPr>
                <w:rFonts w:ascii="宋体" w:hAnsi="宋体"/>
                <w:szCs w:val="21"/>
              </w:rPr>
            </w:pPr>
            <w:r w:rsidRPr="007B3491">
              <w:rPr>
                <w:rFonts w:ascii="宋体" w:hAnsi="宋体" w:hint="eastAsia"/>
                <w:szCs w:val="21"/>
              </w:rPr>
              <w:t>24</w:t>
            </w:r>
          </w:p>
        </w:tc>
      </w:tr>
      <w:tr w:rsidR="009A55F4" w:rsidTr="00C13EDF">
        <w:tc>
          <w:tcPr>
            <w:tcW w:w="851" w:type="dxa"/>
            <w:shd w:val="clear" w:color="auto" w:fill="auto"/>
            <w:vAlign w:val="center"/>
          </w:tcPr>
          <w:p w:rsidR="009A55F4" w:rsidRDefault="009A55F4" w:rsidP="009A55F4">
            <w:pPr>
              <w:jc w:val="center"/>
            </w:pPr>
            <w:r>
              <w:rPr>
                <w:rFonts w:hint="eastAsia"/>
              </w:rPr>
              <w:t>3</w:t>
            </w:r>
          </w:p>
        </w:tc>
        <w:tc>
          <w:tcPr>
            <w:tcW w:w="1701" w:type="dxa"/>
            <w:shd w:val="clear" w:color="auto" w:fill="auto"/>
            <w:vAlign w:val="center"/>
          </w:tcPr>
          <w:p w:rsidR="009A55F4" w:rsidRDefault="009A55F4" w:rsidP="009A55F4">
            <w:r w:rsidRPr="00133DB6">
              <w:rPr>
                <w:rFonts w:hint="eastAsia"/>
              </w:rPr>
              <w:t>普通磨床</w:t>
            </w:r>
          </w:p>
        </w:tc>
        <w:tc>
          <w:tcPr>
            <w:tcW w:w="4819" w:type="dxa"/>
            <w:shd w:val="clear" w:color="auto" w:fill="auto"/>
            <w:vAlign w:val="center"/>
          </w:tcPr>
          <w:p w:rsidR="009A55F4" w:rsidRPr="007B3491" w:rsidRDefault="009A55F4" w:rsidP="009A55F4">
            <w:pPr>
              <w:rPr>
                <w:rFonts w:ascii="宋体" w:hAnsi="宋体"/>
              </w:rPr>
            </w:pPr>
            <w:r w:rsidRPr="007B3491">
              <w:rPr>
                <w:rFonts w:ascii="宋体" w:hAnsi="宋体" w:hint="eastAsia"/>
              </w:rPr>
              <w:t>Ｍ７１３０Ｈ</w:t>
            </w:r>
          </w:p>
        </w:tc>
        <w:tc>
          <w:tcPr>
            <w:tcW w:w="1985" w:type="dxa"/>
            <w:shd w:val="clear" w:color="auto" w:fill="auto"/>
            <w:vAlign w:val="center"/>
          </w:tcPr>
          <w:p w:rsidR="009A55F4" w:rsidRPr="007B3491" w:rsidRDefault="009A55F4" w:rsidP="009A55F4">
            <w:pPr>
              <w:ind w:firstLine="480"/>
              <w:jc w:val="center"/>
              <w:rPr>
                <w:rFonts w:ascii="宋体" w:hAnsi="宋体"/>
                <w:szCs w:val="21"/>
              </w:rPr>
            </w:pPr>
            <w:r w:rsidRPr="007B3491">
              <w:rPr>
                <w:rFonts w:ascii="宋体" w:hAnsi="宋体" w:hint="eastAsia"/>
                <w:szCs w:val="21"/>
              </w:rPr>
              <w:t>2</w:t>
            </w:r>
          </w:p>
        </w:tc>
      </w:tr>
      <w:tr w:rsidR="009A55F4" w:rsidTr="00C13EDF">
        <w:trPr>
          <w:trHeight w:val="1187"/>
        </w:trPr>
        <w:tc>
          <w:tcPr>
            <w:tcW w:w="2552" w:type="dxa"/>
            <w:gridSpan w:val="2"/>
            <w:shd w:val="clear" w:color="auto" w:fill="auto"/>
            <w:vAlign w:val="center"/>
          </w:tcPr>
          <w:p w:rsidR="009A55F4" w:rsidRPr="00133DB6" w:rsidRDefault="009A55F4" w:rsidP="009A55F4">
            <w:pPr>
              <w:jc w:val="center"/>
              <w:rPr>
                <w:rFonts w:hint="eastAsia"/>
              </w:rPr>
            </w:pPr>
            <w:r>
              <w:rPr>
                <w:rFonts w:hint="eastAsia"/>
              </w:rPr>
              <w:t>报价要求</w:t>
            </w:r>
          </w:p>
        </w:tc>
        <w:tc>
          <w:tcPr>
            <w:tcW w:w="6804" w:type="dxa"/>
            <w:gridSpan w:val="2"/>
            <w:shd w:val="clear" w:color="auto" w:fill="auto"/>
            <w:vAlign w:val="center"/>
          </w:tcPr>
          <w:p w:rsidR="009A55F4" w:rsidRPr="007B3491" w:rsidRDefault="009A55F4" w:rsidP="009A55F4">
            <w:pPr>
              <w:ind w:firstLine="480"/>
              <w:rPr>
                <w:rFonts w:ascii="宋体" w:hAnsi="宋体" w:hint="eastAsia"/>
                <w:szCs w:val="21"/>
              </w:rPr>
            </w:pPr>
            <w:r>
              <w:rPr>
                <w:rFonts w:ascii="宋体" w:hAnsi="宋体" w:hint="eastAsia"/>
                <w:szCs w:val="21"/>
              </w:rPr>
              <w:t>报价应包括完成本项目的全部费用（</w:t>
            </w:r>
            <w:r w:rsidRPr="009A55F4">
              <w:rPr>
                <w:rFonts w:ascii="宋体" w:hAnsi="宋体" w:hint="eastAsia"/>
                <w:szCs w:val="21"/>
              </w:rPr>
              <w:t>交通、人工、税金等），各供应商应该有足够的专业知识判定完成本项目所需的一切可能费用，并据此报价（开票价），采购方不再支付任何其它费用。</w:t>
            </w:r>
          </w:p>
        </w:tc>
      </w:tr>
      <w:tr w:rsidR="009A55F4" w:rsidTr="00C13EDF">
        <w:tc>
          <w:tcPr>
            <w:tcW w:w="2552" w:type="dxa"/>
            <w:gridSpan w:val="2"/>
            <w:vMerge w:val="restart"/>
            <w:shd w:val="clear" w:color="auto" w:fill="auto"/>
            <w:vAlign w:val="center"/>
          </w:tcPr>
          <w:p w:rsidR="009A55F4" w:rsidRDefault="009A55F4" w:rsidP="009A55F4">
            <w:pPr>
              <w:jc w:val="center"/>
            </w:pPr>
            <w:r>
              <w:rPr>
                <w:rFonts w:hint="eastAsia"/>
              </w:rPr>
              <w:t>综合报价</w:t>
            </w:r>
          </w:p>
          <w:p w:rsidR="009A55F4" w:rsidRPr="00133DB6" w:rsidRDefault="009A55F4" w:rsidP="009A55F4">
            <w:pPr>
              <w:jc w:val="center"/>
              <w:rPr>
                <w:rFonts w:hint="eastAsia"/>
              </w:rPr>
            </w:pPr>
            <w:r>
              <w:rPr>
                <w:rFonts w:hint="eastAsia"/>
              </w:rPr>
              <w:t>（开票价）</w:t>
            </w:r>
          </w:p>
        </w:tc>
        <w:tc>
          <w:tcPr>
            <w:tcW w:w="6804" w:type="dxa"/>
            <w:gridSpan w:val="2"/>
            <w:shd w:val="clear" w:color="auto" w:fill="auto"/>
            <w:vAlign w:val="center"/>
          </w:tcPr>
          <w:p w:rsidR="009A55F4" w:rsidRPr="007B3491" w:rsidRDefault="009A55F4" w:rsidP="009A55F4">
            <w:pPr>
              <w:ind w:firstLine="480"/>
              <w:rPr>
                <w:rFonts w:ascii="宋体" w:hAnsi="宋体" w:hint="eastAsia"/>
                <w:szCs w:val="21"/>
              </w:rPr>
            </w:pPr>
            <w:r>
              <w:rPr>
                <w:rFonts w:ascii="宋体" w:hAnsi="宋体" w:hint="eastAsia"/>
                <w:szCs w:val="21"/>
              </w:rPr>
              <w:t xml:space="preserve">月维保费：人民币（大写）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r w:rsidR="00C13EDF" w:rsidTr="00C13EDF">
        <w:tc>
          <w:tcPr>
            <w:tcW w:w="2552" w:type="dxa"/>
            <w:gridSpan w:val="2"/>
            <w:vMerge/>
            <w:shd w:val="clear" w:color="auto" w:fill="auto"/>
            <w:vAlign w:val="center"/>
          </w:tcPr>
          <w:p w:rsidR="00C13EDF" w:rsidRDefault="00C13EDF" w:rsidP="00C13EDF">
            <w:pPr>
              <w:jc w:val="center"/>
              <w:rPr>
                <w:rFonts w:hint="eastAsia"/>
              </w:rPr>
            </w:pPr>
          </w:p>
        </w:tc>
        <w:tc>
          <w:tcPr>
            <w:tcW w:w="6804" w:type="dxa"/>
            <w:gridSpan w:val="2"/>
            <w:shd w:val="clear" w:color="auto" w:fill="auto"/>
            <w:vAlign w:val="center"/>
          </w:tcPr>
          <w:p w:rsidR="00C13EDF" w:rsidRPr="007B3491" w:rsidRDefault="00C13EDF" w:rsidP="00C13EDF">
            <w:pPr>
              <w:ind w:firstLine="480"/>
              <w:rPr>
                <w:rFonts w:ascii="宋体" w:hAnsi="宋体" w:hint="eastAsia"/>
                <w:szCs w:val="21"/>
              </w:rPr>
            </w:pPr>
            <w:r>
              <w:rPr>
                <w:rFonts w:ascii="宋体" w:hAnsi="宋体" w:hint="eastAsia"/>
                <w:szCs w:val="21"/>
              </w:rPr>
              <w:t>年（按1</w:t>
            </w:r>
            <w:r>
              <w:rPr>
                <w:rFonts w:ascii="宋体" w:hAnsi="宋体"/>
                <w:szCs w:val="21"/>
              </w:rPr>
              <w:t>2</w:t>
            </w:r>
            <w:r>
              <w:rPr>
                <w:rFonts w:ascii="宋体" w:hAnsi="宋体" w:hint="eastAsia"/>
                <w:szCs w:val="21"/>
              </w:rPr>
              <w:t>个月计）</w:t>
            </w:r>
            <w:r>
              <w:rPr>
                <w:rFonts w:ascii="宋体" w:hAnsi="宋体" w:hint="eastAsia"/>
                <w:szCs w:val="21"/>
              </w:rPr>
              <w:t xml:space="preserve">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bl>
    <w:p w:rsidR="00DD0F25" w:rsidRDefault="00DD0F25" w:rsidP="009A55F4">
      <w:pPr>
        <w:spacing w:line="520" w:lineRule="exact"/>
        <w:rPr>
          <w:rFonts w:ascii="黑体" w:eastAsia="黑体" w:hAnsi="黑体" w:cs="仿宋_GB2312"/>
          <w:bCs/>
          <w:sz w:val="30"/>
          <w:szCs w:val="30"/>
        </w:rPr>
      </w:pPr>
    </w:p>
    <w:p w:rsidR="009A55F4" w:rsidRPr="00C13EDF" w:rsidRDefault="009A55F4" w:rsidP="009A55F4">
      <w:pPr>
        <w:spacing w:line="520" w:lineRule="exact"/>
        <w:rPr>
          <w:rFonts w:ascii="黑体" w:eastAsia="黑体" w:hAnsi="黑体" w:cs="仿宋_GB2312" w:hint="eastAsia"/>
          <w:bCs/>
          <w:sz w:val="30"/>
          <w:szCs w:val="30"/>
        </w:rPr>
      </w:pPr>
    </w:p>
    <w:p w:rsidR="00DD0F25" w:rsidRDefault="00DD0F25" w:rsidP="00DD0F25">
      <w:pPr>
        <w:spacing w:line="520" w:lineRule="exact"/>
        <w:rPr>
          <w:rFonts w:ascii="黑体" w:eastAsia="黑体" w:hAnsi="黑体" w:cs="仿宋_GB2312"/>
          <w:b/>
          <w:bCs/>
          <w:sz w:val="24"/>
        </w:rPr>
      </w:pPr>
    </w:p>
    <w:p w:rsidR="00DD0F25" w:rsidRDefault="00DD0F25" w:rsidP="00DD0F25">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DD0F25" w:rsidRDefault="00DD0F25" w:rsidP="00DD0F25">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DD0F25" w:rsidRDefault="00DD0F25" w:rsidP="00DD0F25">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DD0F25" w:rsidRPr="00791661" w:rsidRDefault="00DD0F25" w:rsidP="00DD0F25">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p w:rsidR="00DD0F25" w:rsidRDefault="00DD0F2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842655" w:rsidRDefault="00842655" w:rsidP="00DD0F25">
      <w:pPr>
        <w:spacing w:line="520" w:lineRule="exact"/>
        <w:rPr>
          <w:rFonts w:ascii="黑体" w:eastAsia="黑体" w:hAnsi="黑体" w:cs="仿宋_GB2312"/>
          <w:bCs/>
          <w:sz w:val="30"/>
          <w:szCs w:val="30"/>
        </w:rPr>
      </w:pPr>
    </w:p>
    <w:p w:rsidR="006E4D19" w:rsidRPr="00142D4C" w:rsidRDefault="006E4D19" w:rsidP="006E4D19">
      <w:pPr>
        <w:spacing w:line="520" w:lineRule="exact"/>
        <w:rPr>
          <w:rFonts w:ascii="宋体" w:hAnsi="宋体" w:cs="仿宋_GB2312"/>
          <w:b/>
          <w:bCs/>
          <w:sz w:val="28"/>
          <w:szCs w:val="28"/>
        </w:rPr>
      </w:pPr>
      <w:r w:rsidRPr="00142D4C">
        <w:rPr>
          <w:rFonts w:ascii="宋体" w:hAnsi="宋体" w:cs="仿宋_GB2312" w:hint="eastAsia"/>
          <w:b/>
          <w:bCs/>
          <w:sz w:val="28"/>
          <w:szCs w:val="28"/>
        </w:rPr>
        <w:lastRenderedPageBreak/>
        <w:t>【</w:t>
      </w:r>
      <w:r>
        <w:rPr>
          <w:rFonts w:ascii="宋体" w:hAnsi="宋体" w:hint="eastAsia"/>
          <w:b/>
          <w:sz w:val="28"/>
          <w:szCs w:val="28"/>
        </w:rPr>
        <w:t>附件三</w:t>
      </w:r>
      <w:r w:rsidRPr="00142D4C">
        <w:rPr>
          <w:rFonts w:ascii="宋体" w:hAnsi="宋体" w:cs="仿宋_GB2312" w:hint="eastAsia"/>
          <w:b/>
          <w:bCs/>
          <w:sz w:val="28"/>
          <w:szCs w:val="28"/>
        </w:rPr>
        <w:t>】</w:t>
      </w:r>
      <w:r>
        <w:rPr>
          <w:rFonts w:ascii="宋体" w:hAnsi="宋体" w:cs="仿宋_GB2312" w:hint="eastAsia"/>
          <w:b/>
          <w:bCs/>
          <w:sz w:val="28"/>
          <w:szCs w:val="28"/>
        </w:rPr>
        <w:t>包件二</w:t>
      </w:r>
    </w:p>
    <w:p w:rsidR="00260DA5" w:rsidRDefault="00260DA5" w:rsidP="00260DA5">
      <w:pPr>
        <w:spacing w:line="520" w:lineRule="exact"/>
        <w:ind w:firstLineChars="200" w:firstLine="480"/>
        <w:rPr>
          <w:rFonts w:ascii="黑体" w:eastAsia="黑体" w:hAnsi="黑体" w:cs="仿宋_GB2312"/>
          <w:bCs/>
          <w:sz w:val="24"/>
        </w:rPr>
      </w:pPr>
    </w:p>
    <w:p w:rsidR="00260DA5" w:rsidRDefault="00260DA5" w:rsidP="00260DA5">
      <w:pPr>
        <w:spacing w:line="520" w:lineRule="exact"/>
        <w:ind w:firstLineChars="200" w:firstLine="480"/>
        <w:rPr>
          <w:rFonts w:ascii="黑体" w:eastAsia="黑体" w:hAnsi="黑体" w:cs="仿宋_GB2312"/>
          <w:bCs/>
          <w:sz w:val="24"/>
        </w:rPr>
      </w:pPr>
      <w:r w:rsidRPr="0039070F">
        <w:rPr>
          <w:rFonts w:ascii="黑体" w:eastAsia="黑体" w:hAnsi="黑体" w:cs="仿宋_GB2312" w:hint="eastAsia"/>
          <w:bCs/>
          <w:sz w:val="24"/>
        </w:rPr>
        <w:t>一</w:t>
      </w:r>
      <w:r>
        <w:rPr>
          <w:rFonts w:ascii="黑体" w:eastAsia="黑体" w:hAnsi="黑体" w:cs="仿宋_GB2312" w:hint="eastAsia"/>
          <w:bCs/>
          <w:sz w:val="24"/>
        </w:rPr>
        <w:t>、维保要求</w:t>
      </w:r>
    </w:p>
    <w:p w:rsidR="00BF4BFC" w:rsidRPr="00BF4BFC" w:rsidRDefault="00BF4BFC" w:rsidP="00BF4BFC">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1.对学校的数控机床设备进行全年维护保养工作，主要包括日常使用保养、月保养及年保养，每次保养应对数控系统、电器、机械全面清理，加注更换润滑油以及加工精度复查、复检等，以确保机床较长时间正常使用。</w:t>
      </w:r>
    </w:p>
    <w:p w:rsidR="00BF4BFC" w:rsidRPr="00BF4BFC" w:rsidRDefault="00BF4BFC" w:rsidP="00BF4BFC">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2.对学校的数控机床设备进行日常维修和故障排除，主要完成对机床常见的数控系统故障、机械故障、电器线路故障等进行维修，对参数故障进行调整，保证机床能够正常运转。如遇有特殊故障不能排除解决，成交人可联系他人来修，修理费由供应商支付。</w:t>
      </w:r>
    </w:p>
    <w:p w:rsidR="00BF4BFC" w:rsidRPr="00BF4BFC" w:rsidRDefault="00BF4BFC" w:rsidP="00BF4BFC">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3.成交人须对学生日常实训过程中出现的一般设备故障维修及时响应，并在四十八小时内解决，重大故障或更换零件、校正机床精度等严重故障应在两周内解决。</w:t>
      </w:r>
    </w:p>
    <w:p w:rsidR="00BF4BFC" w:rsidRPr="00BF4BFC" w:rsidRDefault="00BF4BFC" w:rsidP="00BF4BFC">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4.如确需更换配件，维修更换所需配件由学校提供，成交人只负责修理更换。在无法找到原来型号的配件更换的条件下，成交人有义务提供相同条件的替代品的报价给校方，经校方确认后给予更换。</w:t>
      </w:r>
    </w:p>
    <w:p w:rsidR="00BF4BFC" w:rsidRPr="00BF4BFC" w:rsidRDefault="00BF4BFC" w:rsidP="00BF4BFC">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5.数控机床的大修（包括导轨研磨、铲花、主轴锥孔研磨、丝杆维修、伺服马达维修、编码器、驱动器和液晶显示器维修等）不包括在本合同中，如需大修由学校决定，费用另行协商。</w:t>
      </w:r>
    </w:p>
    <w:p w:rsidR="00BF4BFC" w:rsidRPr="00BF4BFC" w:rsidRDefault="00BF4BFC" w:rsidP="00BF4BFC">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6.如遇技能大赛，成交人应保证安排现场维修人员，确保设备状况良好，精度达标。维保人员的工资由成交人承担。</w:t>
      </w:r>
    </w:p>
    <w:p w:rsidR="00BF4BFC" w:rsidRPr="00BF4BFC" w:rsidRDefault="00BF4BFC" w:rsidP="00BF4BFC">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7.成交人应做好每台设备的保养和维修日常记录，每季度对设备状况进行自评一次。</w:t>
      </w:r>
    </w:p>
    <w:p w:rsidR="00BF4BFC" w:rsidRDefault="00BF4BFC" w:rsidP="00BF4BFC">
      <w:pPr>
        <w:spacing w:line="520" w:lineRule="exact"/>
        <w:ind w:firstLineChars="200" w:firstLine="480"/>
        <w:rPr>
          <w:rFonts w:ascii="宋体" w:hAnsi="宋体" w:cs="仿宋_GB2312"/>
          <w:bCs/>
          <w:sz w:val="24"/>
        </w:rPr>
      </w:pPr>
      <w:r w:rsidRPr="00BF4BFC">
        <w:rPr>
          <w:rFonts w:ascii="宋体" w:hAnsi="宋体" w:cs="仿宋_GB2312" w:hint="eastAsia"/>
          <w:bCs/>
          <w:sz w:val="24"/>
        </w:rPr>
        <w:t>8.</w:t>
      </w:r>
      <w:r w:rsidRPr="00BF4BFC">
        <w:rPr>
          <w:rFonts w:ascii="宋体" w:hAnsi="宋体" w:cs="仿宋_GB2312" w:hint="eastAsia"/>
          <w:bCs/>
          <w:sz w:val="24"/>
        </w:rPr>
        <w:t>本次采购，三年有效，维保费用不变，合同一年一签（按财政年度实际履约月份结算），期满后如双方满意可续约。</w:t>
      </w:r>
    </w:p>
    <w:p w:rsidR="00BF4BFC" w:rsidRPr="0039070F" w:rsidRDefault="00BF4BFC" w:rsidP="00BF4BFC">
      <w:pPr>
        <w:spacing w:line="520" w:lineRule="exact"/>
        <w:ind w:firstLineChars="200" w:firstLine="480"/>
        <w:rPr>
          <w:rFonts w:ascii="黑体" w:eastAsia="黑体" w:hAnsi="黑体" w:cs="仿宋_GB2312" w:hint="eastAsia"/>
          <w:bCs/>
          <w:sz w:val="24"/>
        </w:rPr>
      </w:pPr>
      <w:r>
        <w:rPr>
          <w:rFonts w:ascii="黑体" w:eastAsia="黑体" w:hAnsi="黑体" w:cs="仿宋_GB2312" w:hint="eastAsia"/>
          <w:bCs/>
          <w:sz w:val="24"/>
        </w:rPr>
        <w:t>二、付款方式</w:t>
      </w:r>
    </w:p>
    <w:p w:rsidR="00BF4BFC" w:rsidRDefault="00BF4BFC" w:rsidP="00BF4BFC">
      <w:pPr>
        <w:spacing w:line="520" w:lineRule="exact"/>
        <w:ind w:firstLineChars="200" w:firstLine="480"/>
        <w:rPr>
          <w:rFonts w:ascii="宋体" w:hAnsi="宋体" w:cs="仿宋_GB2312"/>
          <w:bCs/>
          <w:sz w:val="24"/>
        </w:rPr>
      </w:pPr>
      <w:r w:rsidRPr="0039070F">
        <w:rPr>
          <w:rFonts w:ascii="宋体" w:hAnsi="宋体" w:cs="仿宋_GB2312" w:hint="eastAsia"/>
          <w:bCs/>
          <w:sz w:val="24"/>
        </w:rPr>
        <w:t>每学期校方组织人员对设备维修、保养情况进行检查考核，维保人员履职到位，支付合同价款的50%，由成交人出具正式发票。如出现重大履职不到位的情况，则适当扣减维修费用。全年校方分两次支付合同费用。</w:t>
      </w:r>
    </w:p>
    <w:p w:rsidR="00BF4BFC" w:rsidRDefault="00BF4BFC" w:rsidP="00BF4BFC">
      <w:pPr>
        <w:spacing w:line="520" w:lineRule="exact"/>
        <w:ind w:firstLineChars="200" w:firstLine="480"/>
        <w:rPr>
          <w:rFonts w:ascii="宋体" w:hAnsi="宋体" w:cs="仿宋_GB2312"/>
          <w:bCs/>
          <w:sz w:val="24"/>
        </w:rPr>
      </w:pPr>
    </w:p>
    <w:p w:rsidR="00BF4BFC" w:rsidRPr="00142D4C" w:rsidRDefault="00BF4BFC" w:rsidP="00BF4BFC">
      <w:pPr>
        <w:spacing w:line="520" w:lineRule="exact"/>
        <w:ind w:firstLineChars="200" w:firstLine="480"/>
        <w:rPr>
          <w:rFonts w:ascii="黑体" w:eastAsia="黑体" w:hAnsi="黑体" w:cs="仿宋_GB2312" w:hint="eastAsia"/>
          <w:bCs/>
          <w:sz w:val="24"/>
        </w:rPr>
      </w:pPr>
      <w:r>
        <w:rPr>
          <w:rFonts w:ascii="黑体" w:eastAsia="黑体" w:hAnsi="黑体" w:cs="仿宋_GB2312" w:hint="eastAsia"/>
          <w:bCs/>
          <w:sz w:val="24"/>
        </w:rPr>
        <w:lastRenderedPageBreak/>
        <w:t>三、报价单</w:t>
      </w:r>
    </w:p>
    <w:p w:rsidR="009E2961" w:rsidRDefault="009E2961" w:rsidP="009E2961">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南通中专机械系</w:t>
      </w:r>
      <w:r>
        <w:rPr>
          <w:rFonts w:ascii="黑体" w:eastAsia="黑体" w:hAnsi="黑体" w:cs="仿宋_GB2312" w:hint="eastAsia"/>
          <w:bCs/>
          <w:sz w:val="30"/>
          <w:szCs w:val="30"/>
        </w:rPr>
        <w:t>数控</w:t>
      </w:r>
      <w:r>
        <w:rPr>
          <w:rFonts w:ascii="黑体" w:eastAsia="黑体" w:hAnsi="黑体" w:cs="仿宋_GB2312" w:hint="eastAsia"/>
          <w:bCs/>
          <w:sz w:val="30"/>
          <w:szCs w:val="30"/>
        </w:rPr>
        <w:t>车床维保</w:t>
      </w:r>
      <w:r w:rsidRPr="007F583E">
        <w:rPr>
          <w:rFonts w:ascii="黑体" w:eastAsia="黑体" w:hAnsi="黑体" w:cs="仿宋_GB2312" w:hint="eastAsia"/>
          <w:bCs/>
          <w:sz w:val="30"/>
          <w:szCs w:val="30"/>
        </w:rPr>
        <w:t>报价单</w:t>
      </w:r>
    </w:p>
    <w:p w:rsidR="00BF4BFC" w:rsidRPr="009E2961" w:rsidRDefault="00BF4BFC" w:rsidP="00BF4BFC">
      <w:pPr>
        <w:spacing w:line="520" w:lineRule="exact"/>
        <w:ind w:firstLineChars="200" w:firstLine="480"/>
        <w:rPr>
          <w:rFonts w:ascii="宋体" w:hAnsi="宋体" w:cs="仿宋_GB2312"/>
          <w:bCs/>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8"/>
        <w:gridCol w:w="1842"/>
        <w:gridCol w:w="3119"/>
        <w:gridCol w:w="1843"/>
      </w:tblGrid>
      <w:tr w:rsidR="009E2961" w:rsidTr="00D000F1">
        <w:trPr>
          <w:trHeight w:val="571"/>
        </w:trPr>
        <w:tc>
          <w:tcPr>
            <w:tcW w:w="709" w:type="dxa"/>
            <w:shd w:val="clear" w:color="auto" w:fill="auto"/>
            <w:vAlign w:val="center"/>
          </w:tcPr>
          <w:p w:rsidR="009E2961" w:rsidRDefault="009E2961" w:rsidP="00D000F1">
            <w:pPr>
              <w:jc w:val="center"/>
            </w:pPr>
            <w:r>
              <w:rPr>
                <w:rFonts w:hint="eastAsia"/>
              </w:rPr>
              <w:t>序号</w:t>
            </w:r>
          </w:p>
        </w:tc>
        <w:tc>
          <w:tcPr>
            <w:tcW w:w="3260" w:type="dxa"/>
            <w:gridSpan w:val="2"/>
            <w:shd w:val="clear" w:color="auto" w:fill="auto"/>
            <w:vAlign w:val="center"/>
          </w:tcPr>
          <w:p w:rsidR="009E2961" w:rsidRDefault="009E2961" w:rsidP="00D000F1">
            <w:pPr>
              <w:jc w:val="center"/>
            </w:pPr>
            <w:r>
              <w:rPr>
                <w:rFonts w:hint="eastAsia"/>
              </w:rPr>
              <w:t>设备</w:t>
            </w:r>
            <w:r>
              <w:t>名称</w:t>
            </w:r>
          </w:p>
        </w:tc>
        <w:tc>
          <w:tcPr>
            <w:tcW w:w="3119" w:type="dxa"/>
            <w:shd w:val="clear" w:color="auto" w:fill="auto"/>
            <w:vAlign w:val="center"/>
          </w:tcPr>
          <w:p w:rsidR="009E2961" w:rsidRDefault="009E2961" w:rsidP="00D000F1">
            <w:pPr>
              <w:jc w:val="center"/>
            </w:pPr>
            <w:r>
              <w:rPr>
                <w:rFonts w:hint="eastAsia"/>
              </w:rPr>
              <w:t>型号</w:t>
            </w:r>
          </w:p>
        </w:tc>
        <w:tc>
          <w:tcPr>
            <w:tcW w:w="1843" w:type="dxa"/>
            <w:shd w:val="clear" w:color="auto" w:fill="auto"/>
            <w:vAlign w:val="center"/>
          </w:tcPr>
          <w:p w:rsidR="009E2961" w:rsidRDefault="009E2961" w:rsidP="00D000F1">
            <w:pPr>
              <w:jc w:val="center"/>
            </w:pPr>
            <w:r>
              <w:rPr>
                <w:rFonts w:hint="eastAsia"/>
              </w:rPr>
              <w:t>数量（台）</w:t>
            </w:r>
          </w:p>
        </w:tc>
      </w:tr>
      <w:tr w:rsidR="009E2961" w:rsidTr="00D000F1">
        <w:tc>
          <w:tcPr>
            <w:tcW w:w="709" w:type="dxa"/>
            <w:shd w:val="clear" w:color="auto" w:fill="auto"/>
            <w:vAlign w:val="center"/>
          </w:tcPr>
          <w:p w:rsidR="009E2961" w:rsidRDefault="009E2961" w:rsidP="00D000F1">
            <w:pPr>
              <w:jc w:val="center"/>
            </w:pPr>
            <w:r>
              <w:rPr>
                <w:rFonts w:hint="eastAsia"/>
              </w:rPr>
              <w:t>1</w:t>
            </w:r>
          </w:p>
        </w:tc>
        <w:tc>
          <w:tcPr>
            <w:tcW w:w="3260" w:type="dxa"/>
            <w:gridSpan w:val="2"/>
            <w:shd w:val="clear" w:color="auto" w:fill="auto"/>
            <w:vAlign w:val="center"/>
          </w:tcPr>
          <w:p w:rsidR="009E2961" w:rsidRDefault="009E2961" w:rsidP="00D000F1">
            <w:r>
              <w:rPr>
                <w:rFonts w:hint="eastAsia"/>
              </w:rPr>
              <w:t>数控铣床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ＶＭ６００</w:t>
            </w:r>
          </w:p>
        </w:tc>
        <w:tc>
          <w:tcPr>
            <w:tcW w:w="1843" w:type="dxa"/>
            <w:shd w:val="clear" w:color="auto" w:fill="auto"/>
            <w:vAlign w:val="center"/>
          </w:tcPr>
          <w:p w:rsidR="009E2961" w:rsidRPr="00664797" w:rsidRDefault="009E2961" w:rsidP="00D000F1">
            <w:pPr>
              <w:jc w:val="center"/>
              <w:rPr>
                <w:rFonts w:ascii="宋体" w:hAnsi="宋体"/>
              </w:rPr>
            </w:pPr>
            <w:r w:rsidRPr="00664797">
              <w:rPr>
                <w:rFonts w:ascii="宋体" w:hAnsi="宋体" w:hint="eastAsia"/>
              </w:rPr>
              <w:t>４</w:t>
            </w:r>
          </w:p>
        </w:tc>
      </w:tr>
      <w:tr w:rsidR="009E2961" w:rsidTr="00D000F1">
        <w:tc>
          <w:tcPr>
            <w:tcW w:w="709" w:type="dxa"/>
            <w:shd w:val="clear" w:color="auto" w:fill="auto"/>
            <w:vAlign w:val="center"/>
          </w:tcPr>
          <w:p w:rsidR="009E2961" w:rsidRDefault="009E2961" w:rsidP="00D000F1">
            <w:pPr>
              <w:jc w:val="center"/>
            </w:pPr>
            <w:r>
              <w:rPr>
                <w:rFonts w:hint="eastAsia"/>
              </w:rPr>
              <w:t>2</w:t>
            </w:r>
          </w:p>
        </w:tc>
        <w:tc>
          <w:tcPr>
            <w:tcW w:w="3260" w:type="dxa"/>
            <w:gridSpan w:val="2"/>
            <w:shd w:val="clear" w:color="auto" w:fill="auto"/>
            <w:vAlign w:val="center"/>
          </w:tcPr>
          <w:p w:rsidR="009E2961" w:rsidRDefault="009E2961" w:rsidP="00D000F1">
            <w:r>
              <w:rPr>
                <w:rFonts w:hint="eastAsia"/>
              </w:rPr>
              <w:t>数控铣床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ＧＳＶＭ８０５０</w:t>
            </w:r>
          </w:p>
        </w:tc>
        <w:tc>
          <w:tcPr>
            <w:tcW w:w="1843" w:type="dxa"/>
            <w:shd w:val="clear" w:color="auto" w:fill="auto"/>
            <w:vAlign w:val="center"/>
          </w:tcPr>
          <w:p w:rsidR="009E2961" w:rsidRDefault="009E2961" w:rsidP="00D000F1">
            <w:pPr>
              <w:jc w:val="center"/>
            </w:pPr>
            <w:r>
              <w:rPr>
                <w:rFonts w:hint="eastAsia"/>
              </w:rPr>
              <w:t>４</w:t>
            </w:r>
          </w:p>
        </w:tc>
      </w:tr>
      <w:tr w:rsidR="009E2961" w:rsidTr="00D000F1">
        <w:tc>
          <w:tcPr>
            <w:tcW w:w="709" w:type="dxa"/>
            <w:shd w:val="clear" w:color="auto" w:fill="auto"/>
            <w:vAlign w:val="center"/>
          </w:tcPr>
          <w:p w:rsidR="009E2961" w:rsidRDefault="009E2961" w:rsidP="00D000F1">
            <w:pPr>
              <w:jc w:val="center"/>
            </w:pPr>
            <w:r>
              <w:rPr>
                <w:rFonts w:hint="eastAsia"/>
              </w:rPr>
              <w:t>3</w:t>
            </w:r>
          </w:p>
        </w:tc>
        <w:tc>
          <w:tcPr>
            <w:tcW w:w="3260" w:type="dxa"/>
            <w:gridSpan w:val="2"/>
            <w:shd w:val="clear" w:color="auto" w:fill="auto"/>
            <w:vAlign w:val="center"/>
          </w:tcPr>
          <w:p w:rsidR="009E2961" w:rsidRDefault="009E2961" w:rsidP="00D000F1">
            <w:r>
              <w:rPr>
                <w:rFonts w:hint="eastAsia"/>
              </w:rPr>
              <w:t>数控车床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ＣＮＣ６１４０</w:t>
            </w:r>
          </w:p>
        </w:tc>
        <w:tc>
          <w:tcPr>
            <w:tcW w:w="1843" w:type="dxa"/>
            <w:shd w:val="clear" w:color="auto" w:fill="auto"/>
            <w:vAlign w:val="center"/>
          </w:tcPr>
          <w:p w:rsidR="009E2961" w:rsidRDefault="009E2961" w:rsidP="00D000F1">
            <w:pPr>
              <w:jc w:val="center"/>
            </w:pPr>
            <w:r>
              <w:rPr>
                <w:rFonts w:hint="eastAsia"/>
              </w:rPr>
              <w:t>２０</w:t>
            </w:r>
          </w:p>
        </w:tc>
      </w:tr>
      <w:tr w:rsidR="009E2961" w:rsidTr="00D000F1">
        <w:tc>
          <w:tcPr>
            <w:tcW w:w="709" w:type="dxa"/>
            <w:shd w:val="clear" w:color="auto" w:fill="auto"/>
            <w:vAlign w:val="center"/>
          </w:tcPr>
          <w:p w:rsidR="009E2961" w:rsidRDefault="009E2961" w:rsidP="00D000F1">
            <w:pPr>
              <w:jc w:val="center"/>
            </w:pPr>
            <w:r>
              <w:rPr>
                <w:rFonts w:hint="eastAsia"/>
              </w:rPr>
              <w:t>４</w:t>
            </w:r>
          </w:p>
        </w:tc>
        <w:tc>
          <w:tcPr>
            <w:tcW w:w="3260" w:type="dxa"/>
            <w:gridSpan w:val="2"/>
            <w:shd w:val="clear" w:color="auto" w:fill="auto"/>
            <w:vAlign w:val="center"/>
          </w:tcPr>
          <w:p w:rsidR="009E2961" w:rsidRDefault="009E2961" w:rsidP="00D000F1">
            <w:r>
              <w:rPr>
                <w:rFonts w:hint="eastAsia"/>
              </w:rPr>
              <w:t>数控车床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ＣＮＣ６１４２</w:t>
            </w:r>
          </w:p>
        </w:tc>
        <w:tc>
          <w:tcPr>
            <w:tcW w:w="1843" w:type="dxa"/>
            <w:shd w:val="clear" w:color="auto" w:fill="auto"/>
            <w:vAlign w:val="center"/>
          </w:tcPr>
          <w:p w:rsidR="009E2961" w:rsidRDefault="009E2961" w:rsidP="00D000F1">
            <w:pPr>
              <w:jc w:val="center"/>
            </w:pPr>
            <w:r>
              <w:rPr>
                <w:rFonts w:hint="eastAsia"/>
              </w:rPr>
              <w:t>４</w:t>
            </w:r>
          </w:p>
        </w:tc>
      </w:tr>
      <w:tr w:rsidR="009E2961" w:rsidTr="00D000F1">
        <w:tc>
          <w:tcPr>
            <w:tcW w:w="709" w:type="dxa"/>
            <w:shd w:val="clear" w:color="auto" w:fill="auto"/>
            <w:vAlign w:val="center"/>
          </w:tcPr>
          <w:p w:rsidR="009E2961" w:rsidRDefault="009E2961" w:rsidP="00D000F1">
            <w:pPr>
              <w:jc w:val="center"/>
            </w:pPr>
            <w:r>
              <w:rPr>
                <w:rFonts w:hint="eastAsia"/>
              </w:rPr>
              <w:t>５</w:t>
            </w:r>
          </w:p>
        </w:tc>
        <w:tc>
          <w:tcPr>
            <w:tcW w:w="3260" w:type="dxa"/>
            <w:gridSpan w:val="2"/>
            <w:shd w:val="clear" w:color="auto" w:fill="auto"/>
            <w:vAlign w:val="center"/>
          </w:tcPr>
          <w:p w:rsidR="009E2961" w:rsidRDefault="009E2961" w:rsidP="00D000F1">
            <w:r>
              <w:rPr>
                <w:rFonts w:hint="eastAsia"/>
              </w:rPr>
              <w:t>数控线切割机床</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ＤＫ７７３２</w:t>
            </w:r>
          </w:p>
        </w:tc>
        <w:tc>
          <w:tcPr>
            <w:tcW w:w="1843" w:type="dxa"/>
            <w:shd w:val="clear" w:color="auto" w:fill="auto"/>
            <w:vAlign w:val="center"/>
          </w:tcPr>
          <w:p w:rsidR="009E2961" w:rsidRDefault="009E2961" w:rsidP="00D000F1">
            <w:pPr>
              <w:jc w:val="center"/>
            </w:pPr>
            <w:r>
              <w:rPr>
                <w:rFonts w:hint="eastAsia"/>
              </w:rPr>
              <w:t>２</w:t>
            </w:r>
          </w:p>
        </w:tc>
      </w:tr>
      <w:tr w:rsidR="009E2961" w:rsidTr="00D000F1">
        <w:tc>
          <w:tcPr>
            <w:tcW w:w="709" w:type="dxa"/>
            <w:shd w:val="clear" w:color="auto" w:fill="auto"/>
            <w:vAlign w:val="center"/>
          </w:tcPr>
          <w:p w:rsidR="009E2961" w:rsidRDefault="009E2961" w:rsidP="00D000F1">
            <w:pPr>
              <w:jc w:val="center"/>
            </w:pPr>
            <w:r>
              <w:rPr>
                <w:rFonts w:hint="eastAsia"/>
              </w:rPr>
              <w:t>６</w:t>
            </w:r>
          </w:p>
        </w:tc>
        <w:tc>
          <w:tcPr>
            <w:tcW w:w="3260" w:type="dxa"/>
            <w:gridSpan w:val="2"/>
            <w:shd w:val="clear" w:color="auto" w:fill="auto"/>
            <w:vAlign w:val="center"/>
          </w:tcPr>
          <w:p w:rsidR="009E2961" w:rsidRDefault="009E2961" w:rsidP="00D000F1">
            <w:r>
              <w:rPr>
                <w:rFonts w:hint="eastAsia"/>
              </w:rPr>
              <w:t>数控车床综合实验实训系统</w:t>
            </w:r>
          </w:p>
        </w:tc>
        <w:tc>
          <w:tcPr>
            <w:tcW w:w="3119" w:type="dxa"/>
            <w:shd w:val="clear" w:color="auto" w:fill="auto"/>
            <w:vAlign w:val="center"/>
          </w:tcPr>
          <w:p w:rsidR="009E2961" w:rsidRPr="00664797" w:rsidRDefault="009E2961" w:rsidP="00D000F1">
            <w:pPr>
              <w:rPr>
                <w:rFonts w:ascii="宋体" w:hAnsi="宋体"/>
              </w:rPr>
            </w:pPr>
            <w:r w:rsidRPr="00664797">
              <w:rPr>
                <w:rFonts w:ascii="宋体" w:hAnsi="宋体" w:hint="eastAsia"/>
              </w:rPr>
              <w:t>ＤＳ－Ｒ１ＢＦ－Ｅ</w:t>
            </w:r>
          </w:p>
        </w:tc>
        <w:tc>
          <w:tcPr>
            <w:tcW w:w="1843" w:type="dxa"/>
            <w:shd w:val="clear" w:color="auto" w:fill="auto"/>
            <w:vAlign w:val="center"/>
          </w:tcPr>
          <w:p w:rsidR="009E2961" w:rsidRDefault="009E2961" w:rsidP="00D000F1">
            <w:pPr>
              <w:jc w:val="center"/>
            </w:pPr>
            <w:r>
              <w:rPr>
                <w:rFonts w:hint="eastAsia"/>
              </w:rPr>
              <w:t>２</w:t>
            </w:r>
          </w:p>
        </w:tc>
      </w:tr>
      <w:tr w:rsidR="00DF66DD" w:rsidTr="00DF66DD">
        <w:trPr>
          <w:trHeight w:val="1008"/>
        </w:trPr>
        <w:tc>
          <w:tcPr>
            <w:tcW w:w="2127" w:type="dxa"/>
            <w:gridSpan w:val="2"/>
            <w:shd w:val="clear" w:color="auto" w:fill="auto"/>
            <w:vAlign w:val="center"/>
          </w:tcPr>
          <w:p w:rsidR="00DF66DD" w:rsidRPr="00133DB6" w:rsidRDefault="00DF66DD" w:rsidP="00DF66DD">
            <w:pPr>
              <w:jc w:val="center"/>
              <w:rPr>
                <w:rFonts w:hint="eastAsia"/>
              </w:rPr>
            </w:pPr>
            <w:r>
              <w:rPr>
                <w:rFonts w:hint="eastAsia"/>
              </w:rPr>
              <w:t>报价要求</w:t>
            </w:r>
          </w:p>
        </w:tc>
        <w:tc>
          <w:tcPr>
            <w:tcW w:w="6804" w:type="dxa"/>
            <w:gridSpan w:val="3"/>
            <w:shd w:val="clear" w:color="auto" w:fill="auto"/>
            <w:vAlign w:val="center"/>
          </w:tcPr>
          <w:p w:rsidR="00DF66DD" w:rsidRPr="007B3491" w:rsidRDefault="00DF66DD" w:rsidP="00DF66DD">
            <w:pPr>
              <w:ind w:firstLine="480"/>
              <w:rPr>
                <w:rFonts w:ascii="宋体" w:hAnsi="宋体" w:hint="eastAsia"/>
                <w:szCs w:val="21"/>
              </w:rPr>
            </w:pPr>
            <w:r>
              <w:rPr>
                <w:rFonts w:ascii="宋体" w:hAnsi="宋体" w:hint="eastAsia"/>
                <w:szCs w:val="21"/>
              </w:rPr>
              <w:t>报价应包括完成本项目的全部费用（</w:t>
            </w:r>
            <w:r w:rsidRPr="009A55F4">
              <w:rPr>
                <w:rFonts w:ascii="宋体" w:hAnsi="宋体" w:hint="eastAsia"/>
                <w:szCs w:val="21"/>
              </w:rPr>
              <w:t>交通、人工、税金等），各供应商应该有足够的专业知识判定完成本项目所需的一切可能费用，并据此报价（开票价），采购方不再支付任何其它费用。</w:t>
            </w:r>
          </w:p>
        </w:tc>
      </w:tr>
      <w:tr w:rsidR="00DF66DD" w:rsidTr="00DF66DD">
        <w:tc>
          <w:tcPr>
            <w:tcW w:w="2127" w:type="dxa"/>
            <w:gridSpan w:val="2"/>
            <w:vMerge w:val="restart"/>
            <w:shd w:val="clear" w:color="auto" w:fill="auto"/>
            <w:vAlign w:val="center"/>
          </w:tcPr>
          <w:p w:rsidR="00DF66DD" w:rsidRDefault="00DF66DD" w:rsidP="00DF66DD">
            <w:pPr>
              <w:jc w:val="center"/>
            </w:pPr>
            <w:r>
              <w:rPr>
                <w:rFonts w:hint="eastAsia"/>
              </w:rPr>
              <w:t>综合报价</w:t>
            </w:r>
          </w:p>
          <w:p w:rsidR="00DF66DD" w:rsidRPr="00133DB6" w:rsidRDefault="00DF66DD" w:rsidP="00DF66DD">
            <w:pPr>
              <w:jc w:val="center"/>
              <w:rPr>
                <w:rFonts w:hint="eastAsia"/>
              </w:rPr>
            </w:pPr>
            <w:r>
              <w:rPr>
                <w:rFonts w:hint="eastAsia"/>
              </w:rPr>
              <w:t>（开票价）</w:t>
            </w:r>
          </w:p>
        </w:tc>
        <w:tc>
          <w:tcPr>
            <w:tcW w:w="6804" w:type="dxa"/>
            <w:gridSpan w:val="3"/>
            <w:shd w:val="clear" w:color="auto" w:fill="auto"/>
            <w:vAlign w:val="center"/>
          </w:tcPr>
          <w:p w:rsidR="00DF66DD" w:rsidRPr="007B3491" w:rsidRDefault="00DF66DD" w:rsidP="00DF66DD">
            <w:pPr>
              <w:ind w:firstLine="480"/>
              <w:rPr>
                <w:rFonts w:ascii="宋体" w:hAnsi="宋体" w:hint="eastAsia"/>
                <w:szCs w:val="21"/>
              </w:rPr>
            </w:pPr>
            <w:r>
              <w:rPr>
                <w:rFonts w:ascii="宋体" w:hAnsi="宋体" w:hint="eastAsia"/>
                <w:szCs w:val="21"/>
              </w:rPr>
              <w:t xml:space="preserve">月维保费：人民币（大写）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r w:rsidR="00DF66DD" w:rsidTr="00DF66DD">
        <w:tc>
          <w:tcPr>
            <w:tcW w:w="2127" w:type="dxa"/>
            <w:gridSpan w:val="2"/>
            <w:vMerge/>
            <w:shd w:val="clear" w:color="auto" w:fill="auto"/>
            <w:vAlign w:val="center"/>
          </w:tcPr>
          <w:p w:rsidR="00DF66DD" w:rsidRDefault="00DF66DD" w:rsidP="00DF66DD">
            <w:pPr>
              <w:jc w:val="center"/>
              <w:rPr>
                <w:rFonts w:hint="eastAsia"/>
              </w:rPr>
            </w:pPr>
          </w:p>
        </w:tc>
        <w:tc>
          <w:tcPr>
            <w:tcW w:w="6804" w:type="dxa"/>
            <w:gridSpan w:val="3"/>
            <w:shd w:val="clear" w:color="auto" w:fill="auto"/>
            <w:vAlign w:val="center"/>
          </w:tcPr>
          <w:p w:rsidR="00DF66DD" w:rsidRDefault="00DF66DD" w:rsidP="00DF66DD">
            <w:pPr>
              <w:jc w:val="center"/>
              <w:rPr>
                <w:rFonts w:hint="eastAsia"/>
              </w:rPr>
            </w:pPr>
            <w:r>
              <w:rPr>
                <w:rFonts w:ascii="宋体" w:hAnsi="宋体" w:hint="eastAsia"/>
                <w:szCs w:val="21"/>
              </w:rPr>
              <w:t>年（按1</w:t>
            </w:r>
            <w:r>
              <w:rPr>
                <w:rFonts w:ascii="宋体" w:hAnsi="宋体"/>
                <w:szCs w:val="21"/>
              </w:rPr>
              <w:t>2</w:t>
            </w:r>
            <w:r>
              <w:rPr>
                <w:rFonts w:ascii="宋体" w:hAnsi="宋体" w:hint="eastAsia"/>
                <w:szCs w:val="21"/>
              </w:rPr>
              <w:t xml:space="preserve">个月计）维保费：人民币（大写）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bl>
    <w:p w:rsidR="00BF4BFC" w:rsidRDefault="00BF4BFC" w:rsidP="00BF4BFC">
      <w:pPr>
        <w:spacing w:line="520" w:lineRule="exact"/>
        <w:ind w:firstLineChars="200" w:firstLine="480"/>
        <w:rPr>
          <w:rFonts w:ascii="宋体" w:hAnsi="宋体" w:cs="仿宋_GB2312"/>
          <w:bCs/>
          <w:sz w:val="24"/>
        </w:rPr>
      </w:pPr>
    </w:p>
    <w:p w:rsidR="00BF4BFC" w:rsidRPr="0039070F" w:rsidRDefault="00BF4BFC" w:rsidP="00BF4BFC">
      <w:pPr>
        <w:spacing w:line="520" w:lineRule="exact"/>
        <w:ind w:firstLineChars="200" w:firstLine="480"/>
        <w:rPr>
          <w:rFonts w:ascii="宋体" w:hAnsi="宋体" w:cs="仿宋_GB2312" w:hint="eastAsia"/>
          <w:bCs/>
          <w:sz w:val="24"/>
        </w:rPr>
      </w:pPr>
    </w:p>
    <w:p w:rsidR="00DD0F25" w:rsidRDefault="00DD0F25" w:rsidP="00DD0F25">
      <w:pPr>
        <w:rPr>
          <w:rFonts w:ascii="宋体" w:hAnsi="宋体"/>
          <w:sz w:val="24"/>
        </w:rPr>
      </w:pPr>
    </w:p>
    <w:p w:rsidR="00BB00CE" w:rsidRDefault="00BB00CE" w:rsidP="00BB00CE">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BB00CE" w:rsidRDefault="00BB00CE" w:rsidP="00BB00CE">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BB00CE" w:rsidRDefault="00BB00CE" w:rsidP="00BB00CE">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BB00CE" w:rsidRPr="00791661" w:rsidRDefault="00BB00CE" w:rsidP="00BB00CE">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p w:rsidR="00735968" w:rsidRPr="00DD0F25" w:rsidRDefault="00735968" w:rsidP="00DD0F25">
      <w:pPr>
        <w:rPr>
          <w:rFonts w:ascii="宋体" w:hAnsi="宋体"/>
          <w:sz w:val="24"/>
        </w:rPr>
      </w:pPr>
    </w:p>
    <w:p w:rsidR="00DD0F25" w:rsidRDefault="00DD0F25" w:rsidP="007B4459">
      <w:pPr>
        <w:spacing w:line="520" w:lineRule="exact"/>
        <w:rPr>
          <w:rFonts w:ascii="黑体" w:eastAsia="黑体" w:hAnsi="黑体" w:cs="仿宋_GB2312"/>
          <w:bCs/>
          <w:sz w:val="30"/>
          <w:szCs w:val="30"/>
        </w:rPr>
      </w:pPr>
    </w:p>
    <w:p w:rsidR="007934B8" w:rsidRDefault="007934B8" w:rsidP="007B4459">
      <w:pPr>
        <w:spacing w:line="520" w:lineRule="exact"/>
        <w:rPr>
          <w:rFonts w:ascii="黑体" w:eastAsia="黑体" w:hAnsi="黑体" w:cs="仿宋_GB2312"/>
          <w:bCs/>
          <w:sz w:val="30"/>
          <w:szCs w:val="30"/>
        </w:rPr>
      </w:pPr>
    </w:p>
    <w:p w:rsidR="00BB00CE" w:rsidRDefault="00BB00CE" w:rsidP="007B4459">
      <w:pPr>
        <w:spacing w:line="520" w:lineRule="exact"/>
        <w:rPr>
          <w:rFonts w:ascii="黑体" w:eastAsia="黑体" w:hAnsi="黑体" w:cs="仿宋_GB2312"/>
          <w:bCs/>
          <w:sz w:val="30"/>
          <w:szCs w:val="30"/>
        </w:rPr>
      </w:pPr>
    </w:p>
    <w:p w:rsidR="00324273" w:rsidRDefault="00324273" w:rsidP="007B4459">
      <w:pPr>
        <w:spacing w:line="520" w:lineRule="exact"/>
        <w:rPr>
          <w:rFonts w:ascii="黑体" w:eastAsia="黑体" w:hAnsi="黑体" w:cs="仿宋_GB2312"/>
          <w:bCs/>
          <w:sz w:val="30"/>
          <w:szCs w:val="30"/>
        </w:rPr>
      </w:pPr>
    </w:p>
    <w:p w:rsidR="00324273" w:rsidRDefault="00324273" w:rsidP="007B4459">
      <w:pPr>
        <w:spacing w:line="520" w:lineRule="exact"/>
        <w:rPr>
          <w:rFonts w:ascii="黑体" w:eastAsia="黑体" w:hAnsi="黑体" w:cs="仿宋_GB2312"/>
          <w:bCs/>
          <w:sz w:val="30"/>
          <w:szCs w:val="30"/>
        </w:rPr>
      </w:pPr>
    </w:p>
    <w:p w:rsidR="00324273" w:rsidRDefault="00324273" w:rsidP="007B4459">
      <w:pPr>
        <w:spacing w:line="520" w:lineRule="exact"/>
        <w:rPr>
          <w:rFonts w:ascii="黑体" w:eastAsia="黑体" w:hAnsi="黑体" w:cs="仿宋_GB2312"/>
          <w:bCs/>
          <w:sz w:val="30"/>
          <w:szCs w:val="30"/>
        </w:rPr>
      </w:pPr>
    </w:p>
    <w:p w:rsidR="00B30A6B" w:rsidRDefault="00B30A6B" w:rsidP="007B4459">
      <w:pPr>
        <w:spacing w:line="520" w:lineRule="exact"/>
        <w:rPr>
          <w:rFonts w:ascii="黑体" w:eastAsia="黑体" w:hAnsi="黑体" w:cs="仿宋_GB2312"/>
          <w:bCs/>
          <w:sz w:val="30"/>
          <w:szCs w:val="30"/>
        </w:rPr>
      </w:pPr>
    </w:p>
    <w:p w:rsidR="00B30A6B" w:rsidRDefault="00B30A6B" w:rsidP="007B4459">
      <w:pPr>
        <w:spacing w:line="520" w:lineRule="exact"/>
        <w:rPr>
          <w:rFonts w:ascii="黑体" w:eastAsia="黑体" w:hAnsi="黑体" w:cs="仿宋_GB2312"/>
          <w:bCs/>
          <w:sz w:val="30"/>
          <w:szCs w:val="30"/>
        </w:rPr>
      </w:pPr>
    </w:p>
    <w:p w:rsidR="00B30A6B" w:rsidRDefault="00B30A6B" w:rsidP="007B4459">
      <w:pPr>
        <w:spacing w:line="520" w:lineRule="exact"/>
        <w:rPr>
          <w:rFonts w:ascii="黑体" w:eastAsia="黑体" w:hAnsi="黑体" w:cs="仿宋_GB2312"/>
          <w:bCs/>
          <w:sz w:val="30"/>
          <w:szCs w:val="30"/>
        </w:rPr>
      </w:pPr>
    </w:p>
    <w:p w:rsidR="00B30A6B" w:rsidRPr="00142D4C" w:rsidRDefault="00B30A6B" w:rsidP="00B30A6B">
      <w:pPr>
        <w:spacing w:line="520" w:lineRule="exact"/>
        <w:rPr>
          <w:rFonts w:ascii="宋体" w:hAnsi="宋体" w:cs="仿宋_GB2312"/>
          <w:b/>
          <w:bCs/>
          <w:sz w:val="28"/>
          <w:szCs w:val="28"/>
        </w:rPr>
      </w:pPr>
      <w:r w:rsidRPr="00142D4C">
        <w:rPr>
          <w:rFonts w:ascii="宋体" w:hAnsi="宋体" w:cs="仿宋_GB2312" w:hint="eastAsia"/>
          <w:b/>
          <w:bCs/>
          <w:sz w:val="28"/>
          <w:szCs w:val="28"/>
        </w:rPr>
        <w:lastRenderedPageBreak/>
        <w:t>【</w:t>
      </w:r>
      <w:r>
        <w:rPr>
          <w:rFonts w:ascii="宋体" w:hAnsi="宋体" w:hint="eastAsia"/>
          <w:b/>
          <w:sz w:val="28"/>
          <w:szCs w:val="28"/>
        </w:rPr>
        <w:t>附件四</w:t>
      </w:r>
      <w:r w:rsidRPr="00142D4C">
        <w:rPr>
          <w:rFonts w:ascii="宋体" w:hAnsi="宋体" w:cs="仿宋_GB2312" w:hint="eastAsia"/>
          <w:b/>
          <w:bCs/>
          <w:sz w:val="28"/>
          <w:szCs w:val="28"/>
        </w:rPr>
        <w:t>】</w:t>
      </w:r>
      <w:r>
        <w:rPr>
          <w:rFonts w:ascii="宋体" w:hAnsi="宋体" w:cs="仿宋_GB2312" w:hint="eastAsia"/>
          <w:b/>
          <w:bCs/>
          <w:sz w:val="28"/>
          <w:szCs w:val="28"/>
        </w:rPr>
        <w:t>包件三</w:t>
      </w:r>
    </w:p>
    <w:p w:rsidR="00B30A6B" w:rsidRDefault="00B30A6B" w:rsidP="00B30A6B">
      <w:pPr>
        <w:spacing w:line="520" w:lineRule="exact"/>
        <w:ind w:firstLineChars="200" w:firstLine="480"/>
        <w:rPr>
          <w:rFonts w:ascii="黑体" w:eastAsia="黑体" w:hAnsi="黑体" w:cs="仿宋_GB2312"/>
          <w:bCs/>
          <w:sz w:val="24"/>
        </w:rPr>
      </w:pPr>
    </w:p>
    <w:p w:rsidR="00B30A6B" w:rsidRDefault="00B30A6B" w:rsidP="00B30A6B">
      <w:pPr>
        <w:spacing w:line="520" w:lineRule="exact"/>
        <w:ind w:firstLineChars="200" w:firstLine="480"/>
        <w:rPr>
          <w:rFonts w:ascii="黑体" w:eastAsia="黑体" w:hAnsi="黑体" w:cs="仿宋_GB2312"/>
          <w:bCs/>
          <w:sz w:val="24"/>
        </w:rPr>
      </w:pPr>
      <w:r w:rsidRPr="0039070F">
        <w:rPr>
          <w:rFonts w:ascii="黑体" w:eastAsia="黑体" w:hAnsi="黑体" w:cs="仿宋_GB2312" w:hint="eastAsia"/>
          <w:bCs/>
          <w:sz w:val="24"/>
        </w:rPr>
        <w:t>一</w:t>
      </w:r>
      <w:r>
        <w:rPr>
          <w:rFonts w:ascii="黑体" w:eastAsia="黑体" w:hAnsi="黑体" w:cs="仿宋_GB2312" w:hint="eastAsia"/>
          <w:bCs/>
          <w:sz w:val="24"/>
        </w:rPr>
        <w:t>、维保要求</w:t>
      </w:r>
    </w:p>
    <w:p w:rsidR="00AB224D" w:rsidRPr="00AB224D" w:rsidRDefault="00AB224D" w:rsidP="00AB224D">
      <w:pPr>
        <w:spacing w:line="520" w:lineRule="exact"/>
        <w:ind w:firstLineChars="200" w:firstLine="480"/>
        <w:rPr>
          <w:rFonts w:ascii="宋体" w:hAnsi="宋体" w:cs="仿宋_GB2312" w:hint="eastAsia"/>
          <w:bCs/>
          <w:sz w:val="24"/>
        </w:rPr>
      </w:pPr>
      <w:r w:rsidRPr="00AB224D">
        <w:rPr>
          <w:rFonts w:ascii="宋体" w:hAnsi="宋体" w:cs="仿宋_GB2312" w:hint="eastAsia"/>
          <w:bCs/>
          <w:sz w:val="24"/>
        </w:rPr>
        <w:t>1.对学校的缝纫设备进行全年维护保养工作，主要包括日常使用保养、月保养及年保养，每次保养应对电器、机械全面检查，加注更换润滑油以及加工精度复查，复检等，以确保缝纫设备能较长时间正常使用。</w:t>
      </w:r>
    </w:p>
    <w:p w:rsidR="00AB224D" w:rsidRPr="00AB224D" w:rsidRDefault="00AB224D" w:rsidP="00AB224D">
      <w:pPr>
        <w:spacing w:line="520" w:lineRule="exact"/>
        <w:ind w:firstLineChars="200" w:firstLine="480"/>
        <w:rPr>
          <w:rFonts w:ascii="宋体" w:hAnsi="宋体" w:cs="仿宋_GB2312" w:hint="eastAsia"/>
          <w:bCs/>
          <w:sz w:val="24"/>
        </w:rPr>
      </w:pPr>
      <w:r w:rsidRPr="00AB224D">
        <w:rPr>
          <w:rFonts w:ascii="宋体" w:hAnsi="宋体" w:cs="仿宋_GB2312" w:hint="eastAsia"/>
          <w:bCs/>
          <w:sz w:val="24"/>
        </w:rPr>
        <w:t>2.对学校的缝纫设备进行日常维修和故障排除，主要完成对设备常见的机械故障、电器线路故障等进行维修，对参数故障进行调整，保证设备能够正常运转。如遇有特殊故障不能排除解决，成交人可联系他人来修，修理费由成交人支付。</w:t>
      </w:r>
    </w:p>
    <w:p w:rsidR="00AB224D" w:rsidRPr="00AB224D" w:rsidRDefault="00AB224D" w:rsidP="00AB224D">
      <w:pPr>
        <w:spacing w:line="520" w:lineRule="exact"/>
        <w:ind w:firstLineChars="200" w:firstLine="480"/>
        <w:rPr>
          <w:rFonts w:ascii="宋体" w:hAnsi="宋体" w:cs="仿宋_GB2312" w:hint="eastAsia"/>
          <w:bCs/>
          <w:sz w:val="24"/>
        </w:rPr>
      </w:pPr>
      <w:r w:rsidRPr="00AB224D">
        <w:rPr>
          <w:rFonts w:ascii="宋体" w:hAnsi="宋体" w:cs="仿宋_GB2312" w:hint="eastAsia"/>
          <w:bCs/>
          <w:sz w:val="24"/>
        </w:rPr>
        <w:t>3.成交人每周到校一次对设备工况进行巡视，对学生日常实训过程中出现的一般设备故障及时响应，并在四十八小时内解决，重大故障或更换零件，校正设备精度等严重故障应在两周内解决。</w:t>
      </w:r>
    </w:p>
    <w:p w:rsidR="00AB224D" w:rsidRPr="00AB224D" w:rsidRDefault="00AB224D" w:rsidP="00AB224D">
      <w:pPr>
        <w:spacing w:line="520" w:lineRule="exact"/>
        <w:ind w:firstLineChars="200" w:firstLine="480"/>
        <w:rPr>
          <w:rFonts w:ascii="宋体" w:hAnsi="宋体" w:cs="仿宋_GB2312" w:hint="eastAsia"/>
          <w:bCs/>
          <w:sz w:val="24"/>
        </w:rPr>
      </w:pPr>
      <w:r w:rsidRPr="00AB224D">
        <w:rPr>
          <w:rFonts w:ascii="宋体" w:hAnsi="宋体" w:cs="仿宋_GB2312" w:hint="eastAsia"/>
          <w:bCs/>
          <w:sz w:val="24"/>
        </w:rPr>
        <w:t>4.如确需更换配件，维修更换所需配件由学校提供，成交人只负责修理更换。在无法找到原来型号的配件更换的条件下，成交人有义务提供相同条件的替代品的报价给校方，经校方确认后给予更换。</w:t>
      </w:r>
    </w:p>
    <w:p w:rsidR="00AB224D" w:rsidRPr="00AB224D" w:rsidRDefault="00AB224D" w:rsidP="00AB224D">
      <w:pPr>
        <w:spacing w:line="520" w:lineRule="exact"/>
        <w:ind w:firstLineChars="200" w:firstLine="480"/>
        <w:rPr>
          <w:rFonts w:ascii="宋体" w:hAnsi="宋体" w:cs="仿宋_GB2312" w:hint="eastAsia"/>
          <w:bCs/>
          <w:sz w:val="24"/>
        </w:rPr>
      </w:pPr>
      <w:r w:rsidRPr="00AB224D">
        <w:rPr>
          <w:rFonts w:ascii="宋体" w:hAnsi="宋体" w:cs="仿宋_GB2312" w:hint="eastAsia"/>
          <w:bCs/>
          <w:sz w:val="24"/>
        </w:rPr>
        <w:t>5.如遇技能大赛、等级工考试及校内技能考试，学校提前通知成交人活动时间，成交人应保证安排现场维修人员，确保设备状况良好，精度达标。维保人员的工资由成交人承担。</w:t>
      </w:r>
    </w:p>
    <w:p w:rsidR="00B30A6B" w:rsidRDefault="00AB224D" w:rsidP="00AB224D">
      <w:pPr>
        <w:spacing w:line="520" w:lineRule="exact"/>
        <w:ind w:firstLineChars="200" w:firstLine="480"/>
        <w:rPr>
          <w:rFonts w:ascii="宋体" w:hAnsi="宋体" w:cs="仿宋_GB2312"/>
          <w:bCs/>
          <w:sz w:val="24"/>
        </w:rPr>
      </w:pPr>
      <w:r w:rsidRPr="00AB224D">
        <w:rPr>
          <w:rFonts w:ascii="宋体" w:hAnsi="宋体" w:cs="仿宋_GB2312" w:hint="eastAsia"/>
          <w:bCs/>
          <w:sz w:val="24"/>
        </w:rPr>
        <w:t>6.成交人应做好每台设备的保养和维修日常记录，每季度对设备状况进行自评一次。</w:t>
      </w:r>
    </w:p>
    <w:p w:rsidR="00AB224D" w:rsidRPr="00BF4BFC" w:rsidRDefault="00AB224D" w:rsidP="00AB224D">
      <w:pPr>
        <w:spacing w:line="520" w:lineRule="exact"/>
        <w:ind w:firstLineChars="200" w:firstLine="480"/>
        <w:rPr>
          <w:rFonts w:ascii="宋体" w:hAnsi="宋体" w:cs="仿宋_GB2312" w:hint="eastAsia"/>
          <w:bCs/>
          <w:sz w:val="24"/>
        </w:rPr>
      </w:pPr>
      <w:r w:rsidRPr="00BF4BFC">
        <w:rPr>
          <w:rFonts w:ascii="宋体" w:hAnsi="宋体" w:cs="仿宋_GB2312" w:hint="eastAsia"/>
          <w:bCs/>
          <w:sz w:val="24"/>
        </w:rPr>
        <w:t>7.成交人应做好每台设备的保养和维修日常记录，每季度对设备状况进行自评一次。</w:t>
      </w:r>
    </w:p>
    <w:p w:rsidR="00AB224D" w:rsidRDefault="00AB224D" w:rsidP="00AB224D">
      <w:pPr>
        <w:spacing w:line="520" w:lineRule="exact"/>
        <w:ind w:firstLineChars="200" w:firstLine="480"/>
        <w:rPr>
          <w:rFonts w:ascii="宋体" w:hAnsi="宋体" w:cs="仿宋_GB2312"/>
          <w:bCs/>
          <w:sz w:val="24"/>
        </w:rPr>
      </w:pPr>
      <w:r w:rsidRPr="00BF4BFC">
        <w:rPr>
          <w:rFonts w:ascii="宋体" w:hAnsi="宋体" w:cs="仿宋_GB2312" w:hint="eastAsia"/>
          <w:bCs/>
          <w:sz w:val="24"/>
        </w:rPr>
        <w:t>8.本次采购，三年有效，维保费用不变，合同一年一签（按财政年度实际履约月份结算），期满后如双方满意可续约。</w:t>
      </w:r>
    </w:p>
    <w:p w:rsidR="00AB224D" w:rsidRPr="0039070F" w:rsidRDefault="00AB224D" w:rsidP="00AB224D">
      <w:pPr>
        <w:spacing w:line="520" w:lineRule="exact"/>
        <w:ind w:firstLineChars="200" w:firstLine="480"/>
        <w:rPr>
          <w:rFonts w:ascii="黑体" w:eastAsia="黑体" w:hAnsi="黑体" w:cs="仿宋_GB2312" w:hint="eastAsia"/>
          <w:bCs/>
          <w:sz w:val="24"/>
        </w:rPr>
      </w:pPr>
      <w:r>
        <w:rPr>
          <w:rFonts w:ascii="黑体" w:eastAsia="黑体" w:hAnsi="黑体" w:cs="仿宋_GB2312" w:hint="eastAsia"/>
          <w:bCs/>
          <w:sz w:val="24"/>
        </w:rPr>
        <w:t>二、付款方式</w:t>
      </w:r>
    </w:p>
    <w:p w:rsidR="00AB224D" w:rsidRDefault="00AB224D" w:rsidP="00AB224D">
      <w:pPr>
        <w:spacing w:line="520" w:lineRule="exact"/>
        <w:ind w:firstLineChars="200" w:firstLine="480"/>
        <w:rPr>
          <w:rFonts w:ascii="宋体" w:hAnsi="宋体" w:cs="仿宋_GB2312"/>
          <w:bCs/>
          <w:sz w:val="24"/>
        </w:rPr>
      </w:pPr>
      <w:r w:rsidRPr="0039070F">
        <w:rPr>
          <w:rFonts w:ascii="宋体" w:hAnsi="宋体" w:cs="仿宋_GB2312" w:hint="eastAsia"/>
          <w:bCs/>
          <w:sz w:val="24"/>
        </w:rPr>
        <w:t>每学期校方组织人员对设备维修、保养情况进行检查考核，维保人员履职到位，支付合同价款的50%，由成交人出具正式发票。如出现重大履职不到位的情况，则适当扣减维修费用。全年校方分两次支付合同费用。</w:t>
      </w:r>
    </w:p>
    <w:p w:rsidR="00AB224D" w:rsidRPr="00AB224D" w:rsidRDefault="00AB224D" w:rsidP="00AB224D">
      <w:pPr>
        <w:spacing w:line="520" w:lineRule="exact"/>
        <w:ind w:firstLineChars="200" w:firstLine="480"/>
        <w:rPr>
          <w:rFonts w:ascii="宋体" w:hAnsi="宋体" w:cs="仿宋_GB2312" w:hint="eastAsia"/>
          <w:bCs/>
          <w:sz w:val="24"/>
        </w:rPr>
      </w:pPr>
    </w:p>
    <w:p w:rsidR="00CD61B6" w:rsidRPr="0039070F" w:rsidRDefault="00CD61B6" w:rsidP="00CD61B6">
      <w:pPr>
        <w:spacing w:line="520" w:lineRule="exact"/>
        <w:ind w:firstLineChars="200" w:firstLine="480"/>
        <w:rPr>
          <w:rFonts w:ascii="黑体" w:eastAsia="黑体" w:hAnsi="黑体" w:cs="仿宋_GB2312" w:hint="eastAsia"/>
          <w:bCs/>
          <w:sz w:val="24"/>
        </w:rPr>
      </w:pPr>
      <w:r>
        <w:rPr>
          <w:rFonts w:ascii="黑体" w:eastAsia="黑体" w:hAnsi="黑体" w:cs="仿宋_GB2312" w:hint="eastAsia"/>
          <w:bCs/>
          <w:sz w:val="24"/>
        </w:rPr>
        <w:lastRenderedPageBreak/>
        <w:t>三、报价单</w:t>
      </w:r>
    </w:p>
    <w:p w:rsidR="00CD61B6" w:rsidRDefault="00CD61B6" w:rsidP="00CD61B6">
      <w:pPr>
        <w:spacing w:line="520" w:lineRule="exact"/>
        <w:jc w:val="center"/>
        <w:rPr>
          <w:rFonts w:ascii="黑体" w:eastAsia="黑体" w:hAnsi="黑体" w:cs="仿宋_GB2312"/>
          <w:bCs/>
          <w:sz w:val="30"/>
          <w:szCs w:val="30"/>
        </w:rPr>
      </w:pPr>
    </w:p>
    <w:p w:rsidR="00CD61B6" w:rsidRDefault="00CD61B6" w:rsidP="00CD61B6">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南通中专艺术</w:t>
      </w:r>
      <w:r>
        <w:rPr>
          <w:rFonts w:ascii="黑体" w:eastAsia="黑体" w:hAnsi="黑体" w:cs="仿宋_GB2312" w:hint="eastAsia"/>
          <w:bCs/>
          <w:sz w:val="30"/>
          <w:szCs w:val="30"/>
        </w:rPr>
        <w:t>系</w:t>
      </w:r>
      <w:r>
        <w:rPr>
          <w:rFonts w:ascii="黑体" w:eastAsia="黑体" w:hAnsi="黑体" w:cs="仿宋_GB2312" w:hint="eastAsia"/>
          <w:bCs/>
          <w:sz w:val="30"/>
          <w:szCs w:val="30"/>
        </w:rPr>
        <w:t>缝纫设备</w:t>
      </w:r>
      <w:r>
        <w:rPr>
          <w:rFonts w:ascii="黑体" w:eastAsia="黑体" w:hAnsi="黑体" w:cs="仿宋_GB2312" w:hint="eastAsia"/>
          <w:bCs/>
          <w:sz w:val="30"/>
          <w:szCs w:val="30"/>
        </w:rPr>
        <w:t>维保</w:t>
      </w:r>
      <w:r w:rsidRPr="007F583E">
        <w:rPr>
          <w:rFonts w:ascii="黑体" w:eastAsia="黑体" w:hAnsi="黑体" w:cs="仿宋_GB2312" w:hint="eastAsia"/>
          <w:bCs/>
          <w:sz w:val="30"/>
          <w:szCs w:val="30"/>
        </w:rPr>
        <w:t>报价单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344"/>
        <w:gridCol w:w="3504"/>
        <w:gridCol w:w="2495"/>
      </w:tblGrid>
      <w:tr w:rsidR="00CD61B6" w:rsidTr="00CD61B6">
        <w:tc>
          <w:tcPr>
            <w:tcW w:w="836" w:type="dxa"/>
            <w:shd w:val="clear" w:color="auto" w:fill="auto"/>
            <w:vAlign w:val="center"/>
          </w:tcPr>
          <w:p w:rsidR="00CD61B6" w:rsidRDefault="00CD61B6" w:rsidP="00D000F1">
            <w:pPr>
              <w:jc w:val="center"/>
            </w:pPr>
            <w:r>
              <w:rPr>
                <w:rFonts w:hint="eastAsia"/>
              </w:rPr>
              <w:t>序号</w:t>
            </w:r>
          </w:p>
        </w:tc>
        <w:tc>
          <w:tcPr>
            <w:tcW w:w="2344" w:type="dxa"/>
            <w:shd w:val="clear" w:color="auto" w:fill="auto"/>
            <w:vAlign w:val="center"/>
          </w:tcPr>
          <w:p w:rsidR="00CD61B6" w:rsidRDefault="00CD61B6" w:rsidP="00D000F1">
            <w:pPr>
              <w:ind w:firstLine="480"/>
              <w:jc w:val="center"/>
            </w:pPr>
            <w:r>
              <w:rPr>
                <w:rFonts w:hint="eastAsia"/>
              </w:rPr>
              <w:t>设备</w:t>
            </w:r>
            <w:r>
              <w:t>名称</w:t>
            </w:r>
          </w:p>
        </w:tc>
        <w:tc>
          <w:tcPr>
            <w:tcW w:w="3504" w:type="dxa"/>
            <w:shd w:val="clear" w:color="auto" w:fill="auto"/>
            <w:vAlign w:val="center"/>
          </w:tcPr>
          <w:p w:rsidR="00CD61B6" w:rsidRDefault="00CD61B6" w:rsidP="00D000F1">
            <w:pPr>
              <w:ind w:firstLine="480"/>
              <w:jc w:val="center"/>
            </w:pPr>
            <w:r>
              <w:rPr>
                <w:rFonts w:hint="eastAsia"/>
              </w:rPr>
              <w:t>型号</w:t>
            </w:r>
          </w:p>
        </w:tc>
        <w:tc>
          <w:tcPr>
            <w:tcW w:w="2495" w:type="dxa"/>
            <w:shd w:val="clear" w:color="auto" w:fill="auto"/>
            <w:vAlign w:val="center"/>
          </w:tcPr>
          <w:p w:rsidR="00CD61B6" w:rsidRDefault="00CD61B6" w:rsidP="00D000F1">
            <w:pPr>
              <w:ind w:firstLine="480"/>
              <w:jc w:val="center"/>
            </w:pPr>
            <w:r>
              <w:rPr>
                <w:rFonts w:hint="eastAsia"/>
              </w:rPr>
              <w:t>数量</w:t>
            </w:r>
          </w:p>
          <w:p w:rsidR="00CD61B6" w:rsidRDefault="00CD61B6" w:rsidP="00D000F1">
            <w:pPr>
              <w:ind w:firstLine="480"/>
              <w:jc w:val="center"/>
            </w:pPr>
            <w:r>
              <w:rPr>
                <w:rFonts w:hint="eastAsia"/>
              </w:rPr>
              <w:t>（台）</w:t>
            </w:r>
          </w:p>
        </w:tc>
      </w:tr>
      <w:tr w:rsidR="00CD61B6" w:rsidTr="00CD61B6">
        <w:tc>
          <w:tcPr>
            <w:tcW w:w="836" w:type="dxa"/>
            <w:shd w:val="clear" w:color="auto" w:fill="auto"/>
            <w:vAlign w:val="center"/>
          </w:tcPr>
          <w:p w:rsidR="00CD61B6" w:rsidRDefault="00CD61B6" w:rsidP="00D000F1">
            <w:pPr>
              <w:jc w:val="center"/>
            </w:pPr>
            <w:r>
              <w:rPr>
                <w:rFonts w:hint="eastAsia"/>
              </w:rPr>
              <w:t>1</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高速平缝机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JK（杰克）8500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48台</w:t>
            </w:r>
          </w:p>
        </w:tc>
      </w:tr>
      <w:tr w:rsidR="00CD61B6" w:rsidTr="00CD61B6">
        <w:tc>
          <w:tcPr>
            <w:tcW w:w="836" w:type="dxa"/>
            <w:shd w:val="clear" w:color="auto" w:fill="auto"/>
            <w:vAlign w:val="center"/>
          </w:tcPr>
          <w:p w:rsidR="00CD61B6" w:rsidRDefault="00CD61B6" w:rsidP="00D000F1">
            <w:pPr>
              <w:jc w:val="center"/>
            </w:pPr>
            <w:r>
              <w:rPr>
                <w:rFonts w:hint="eastAsia"/>
              </w:rPr>
              <w:t>2</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高速平缝机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JUKI（重机）</w:t>
            </w:r>
            <w:r w:rsidRPr="0093712F">
              <w:rPr>
                <w:rFonts w:ascii="宋体" w:hAnsi="宋体" w:cs="Arial"/>
                <w:color w:val="000000"/>
                <w:kern w:val="0"/>
                <w:sz w:val="18"/>
                <w:szCs w:val="18"/>
              </w:rPr>
              <w:t>DDL-8700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145台</w:t>
            </w:r>
          </w:p>
        </w:tc>
      </w:tr>
      <w:tr w:rsidR="00CD61B6" w:rsidTr="00CD61B6">
        <w:tc>
          <w:tcPr>
            <w:tcW w:w="836" w:type="dxa"/>
            <w:shd w:val="clear" w:color="auto" w:fill="auto"/>
            <w:vAlign w:val="center"/>
          </w:tcPr>
          <w:p w:rsidR="00CD61B6" w:rsidRDefault="00CD61B6" w:rsidP="00D000F1">
            <w:pPr>
              <w:jc w:val="center"/>
            </w:pPr>
            <w:r>
              <w:rPr>
                <w:rFonts w:hint="eastAsia"/>
              </w:rPr>
              <w:t>3</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高速平缝机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JK（杰克）8900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33台</w:t>
            </w:r>
          </w:p>
        </w:tc>
      </w:tr>
      <w:tr w:rsidR="00CD61B6" w:rsidTr="00CD61B6">
        <w:tc>
          <w:tcPr>
            <w:tcW w:w="836" w:type="dxa"/>
            <w:shd w:val="clear" w:color="auto" w:fill="auto"/>
            <w:vAlign w:val="center"/>
          </w:tcPr>
          <w:p w:rsidR="00CD61B6" w:rsidRDefault="00CD61B6" w:rsidP="00D000F1">
            <w:pPr>
              <w:jc w:val="center"/>
            </w:pPr>
            <w:r>
              <w:rPr>
                <w:rFonts w:hint="eastAsia"/>
              </w:rPr>
              <w:t>4</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电脑高速平缝机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杰克JK-8991DY-3SS</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54台</w:t>
            </w:r>
          </w:p>
        </w:tc>
      </w:tr>
      <w:tr w:rsidR="00CD61B6" w:rsidTr="00CD61B6">
        <w:tc>
          <w:tcPr>
            <w:tcW w:w="836" w:type="dxa"/>
            <w:shd w:val="clear" w:color="auto" w:fill="auto"/>
            <w:vAlign w:val="center"/>
          </w:tcPr>
          <w:p w:rsidR="00CD61B6" w:rsidRDefault="00CD61B6" w:rsidP="00D000F1">
            <w:pPr>
              <w:jc w:val="center"/>
            </w:pPr>
            <w:r>
              <w:rPr>
                <w:rFonts w:hint="eastAsia"/>
              </w:rPr>
              <w:t>5</w:t>
            </w:r>
          </w:p>
        </w:tc>
        <w:tc>
          <w:tcPr>
            <w:tcW w:w="2344" w:type="dxa"/>
            <w:shd w:val="clear" w:color="auto" w:fill="auto"/>
            <w:vAlign w:val="center"/>
          </w:tcPr>
          <w:p w:rsidR="00CD61B6" w:rsidRPr="0093712F" w:rsidRDefault="00CD61B6" w:rsidP="00D000F1">
            <w:pPr>
              <w:ind w:firstLine="360"/>
              <w:rPr>
                <w:rFonts w:ascii="仿宋_GB2312" w:eastAsia="仿宋_GB2312" w:hAnsi="宋体"/>
                <w:sz w:val="18"/>
                <w:szCs w:val="18"/>
              </w:rPr>
            </w:pPr>
            <w:r w:rsidRPr="0093712F">
              <w:rPr>
                <w:rFonts w:ascii="宋体" w:hAnsi="宋体" w:hint="eastAsia"/>
                <w:sz w:val="18"/>
                <w:szCs w:val="18"/>
              </w:rPr>
              <w:t>电脑高速平缝机</w:t>
            </w:r>
          </w:p>
        </w:tc>
        <w:tc>
          <w:tcPr>
            <w:tcW w:w="3504" w:type="dxa"/>
            <w:shd w:val="clear" w:color="auto" w:fill="auto"/>
            <w:vAlign w:val="center"/>
          </w:tcPr>
          <w:p w:rsidR="00CD61B6" w:rsidRPr="0093712F" w:rsidRDefault="00CD61B6" w:rsidP="00D000F1">
            <w:pPr>
              <w:ind w:firstLine="360"/>
              <w:rPr>
                <w:rFonts w:ascii="宋体" w:hAnsi="宋体"/>
                <w:color w:val="000000"/>
                <w:sz w:val="18"/>
                <w:szCs w:val="18"/>
              </w:rPr>
            </w:pPr>
            <w:r w:rsidRPr="0093712F">
              <w:rPr>
                <w:rFonts w:ascii="宋体" w:hAnsi="宋体" w:hint="eastAsia"/>
                <w:color w:val="000000"/>
                <w:sz w:val="18"/>
                <w:szCs w:val="18"/>
              </w:rPr>
              <w:t>杰克JK-8991DYN-3SS</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107台</w:t>
            </w:r>
          </w:p>
        </w:tc>
      </w:tr>
      <w:tr w:rsidR="00CD61B6" w:rsidTr="00CD61B6">
        <w:tc>
          <w:tcPr>
            <w:tcW w:w="836" w:type="dxa"/>
            <w:shd w:val="clear" w:color="auto" w:fill="auto"/>
            <w:vAlign w:val="center"/>
          </w:tcPr>
          <w:p w:rsidR="00CD61B6" w:rsidRDefault="00CD61B6" w:rsidP="00D000F1">
            <w:pPr>
              <w:jc w:val="center"/>
            </w:pPr>
            <w:r>
              <w:rPr>
                <w:rFonts w:hint="eastAsia"/>
              </w:rPr>
              <w:t>6</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电脑高速平缝机</w:t>
            </w:r>
          </w:p>
        </w:tc>
        <w:tc>
          <w:tcPr>
            <w:tcW w:w="3504" w:type="dxa"/>
            <w:shd w:val="clear" w:color="auto" w:fill="auto"/>
            <w:vAlign w:val="center"/>
          </w:tcPr>
          <w:p w:rsidR="00CD61B6" w:rsidRPr="0093712F" w:rsidRDefault="00CD61B6" w:rsidP="00D000F1">
            <w:pPr>
              <w:ind w:firstLine="360"/>
              <w:rPr>
                <w:rFonts w:ascii="宋体" w:hAnsi="宋体"/>
                <w:color w:val="000000"/>
                <w:sz w:val="18"/>
                <w:szCs w:val="18"/>
              </w:rPr>
            </w:pPr>
            <w:r w:rsidRPr="0093712F">
              <w:rPr>
                <w:rFonts w:ascii="宋体" w:hAnsi="宋体" w:hint="eastAsia"/>
                <w:color w:val="000000"/>
                <w:sz w:val="18"/>
                <w:szCs w:val="18"/>
              </w:rPr>
              <w:t>美机LS-70T</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13台</w:t>
            </w:r>
          </w:p>
        </w:tc>
      </w:tr>
      <w:tr w:rsidR="00CD61B6" w:rsidTr="00CD61B6">
        <w:tc>
          <w:tcPr>
            <w:tcW w:w="836" w:type="dxa"/>
            <w:shd w:val="clear" w:color="auto" w:fill="auto"/>
            <w:vAlign w:val="center"/>
          </w:tcPr>
          <w:p w:rsidR="00CD61B6" w:rsidRDefault="00CD61B6" w:rsidP="00D000F1">
            <w:pPr>
              <w:jc w:val="center"/>
            </w:pPr>
            <w:r>
              <w:rPr>
                <w:rFonts w:hint="eastAsia"/>
              </w:rPr>
              <w:t>7</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单针绗缝机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“富怡”RPQ-ST-2526</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8</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电脑绗绣机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RPQ-E-424-135(270)-T-1</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9</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单头成衣绣花机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color w:val="000000"/>
                <w:sz w:val="18"/>
                <w:szCs w:val="18"/>
              </w:rPr>
              <w:t>“富怡”教学专用机</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10</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高速包缝机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飞马</w:t>
            </w:r>
            <w:r w:rsidRPr="0093712F">
              <w:rPr>
                <w:rFonts w:ascii="宋体" w:hAnsi="宋体" w:hint="eastAsia"/>
                <w:color w:val="000000"/>
                <w:sz w:val="18"/>
                <w:szCs w:val="18"/>
              </w:rPr>
              <w:t>M832-38</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17台</w:t>
            </w:r>
          </w:p>
        </w:tc>
      </w:tr>
      <w:tr w:rsidR="00CD61B6" w:rsidTr="00CD61B6">
        <w:tc>
          <w:tcPr>
            <w:tcW w:w="836" w:type="dxa"/>
            <w:shd w:val="clear" w:color="auto" w:fill="auto"/>
            <w:vAlign w:val="center"/>
          </w:tcPr>
          <w:p w:rsidR="00CD61B6" w:rsidRDefault="00CD61B6" w:rsidP="00D000F1">
            <w:pPr>
              <w:jc w:val="center"/>
            </w:pPr>
            <w:r>
              <w:rPr>
                <w:rFonts w:hint="eastAsia"/>
              </w:rPr>
              <w:t>11</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双针机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大王TK-845</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12</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套结机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杰克JK-F1850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13</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圆头锁眼机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杜克普585</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14</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密拷机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杰克JK788-3-165</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15</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拉橡筋机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森本1404P</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16</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压烫机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江枫500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17</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双针机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JUKI  LH</w:t>
            </w:r>
            <w:smartTag w:uri="urn:schemas-microsoft-com:office:smarttags" w:element="chmetcnv">
              <w:smartTagPr>
                <w:attr w:name="UnitName" w:val="a"/>
                <w:attr w:name="SourceValue" w:val="3568"/>
                <w:attr w:name="HasSpace" w:val="False"/>
                <w:attr w:name="Negative" w:val="True"/>
                <w:attr w:name="NumberType" w:val="1"/>
                <w:attr w:name="TCSC" w:val="0"/>
              </w:smartTagPr>
              <w:r w:rsidRPr="0093712F">
                <w:rPr>
                  <w:rFonts w:ascii="宋体" w:hAnsi="宋体" w:hint="eastAsia"/>
                  <w:color w:val="000000"/>
                  <w:sz w:val="18"/>
                  <w:szCs w:val="18"/>
                </w:rPr>
                <w:t>-3568A</w:t>
              </w:r>
            </w:smartTag>
            <w:r w:rsidRPr="0093712F">
              <w:rPr>
                <w:rFonts w:ascii="宋体" w:hAnsi="宋体" w:hint="eastAsia"/>
                <w:color w:val="000000"/>
                <w:sz w:val="18"/>
                <w:szCs w:val="18"/>
              </w:rPr>
              <w:t>-SF-7-WB/CP</w:t>
            </w:r>
            <w:smartTag w:uri="urn:schemas-microsoft-com:office:smarttags" w:element="chmetcnv">
              <w:smartTagPr>
                <w:attr w:name="UnitName" w:val="a"/>
                <w:attr w:name="SourceValue" w:val="180"/>
                <w:attr w:name="HasSpace" w:val="False"/>
                <w:attr w:name="Negative" w:val="True"/>
                <w:attr w:name="NumberType" w:val="1"/>
                <w:attr w:name="TCSC" w:val="0"/>
              </w:smartTagPr>
              <w:r w:rsidRPr="0093712F">
                <w:rPr>
                  <w:rFonts w:ascii="宋体" w:hAnsi="宋体" w:hint="eastAsia"/>
                  <w:color w:val="000000"/>
                  <w:sz w:val="18"/>
                  <w:szCs w:val="18"/>
                </w:rPr>
                <w:t>-180A</w:t>
              </w:r>
            </w:smartTag>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2台</w:t>
            </w:r>
          </w:p>
        </w:tc>
      </w:tr>
      <w:tr w:rsidR="00CD61B6" w:rsidTr="00CD61B6">
        <w:tc>
          <w:tcPr>
            <w:tcW w:w="836" w:type="dxa"/>
            <w:shd w:val="clear" w:color="auto" w:fill="auto"/>
            <w:vAlign w:val="center"/>
          </w:tcPr>
          <w:p w:rsidR="00CD61B6" w:rsidRDefault="00CD61B6" w:rsidP="00D000F1">
            <w:pPr>
              <w:jc w:val="center"/>
            </w:pPr>
            <w:r>
              <w:rPr>
                <w:rFonts w:hint="eastAsia"/>
              </w:rPr>
              <w:t>18</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小方头双针机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飞马</w:t>
            </w:r>
            <w:r w:rsidRPr="0093712F">
              <w:rPr>
                <w:rFonts w:ascii="宋体" w:hAnsi="宋体"/>
                <w:color w:val="000000"/>
                <w:sz w:val="18"/>
                <w:szCs w:val="18"/>
              </w:rPr>
              <w:t>CW664-01CB</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19</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电脑三角针机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兄弟</w:t>
            </w:r>
            <w:smartTag w:uri="urn:schemas-microsoft-com:office:smarttags" w:element="chmetcnv">
              <w:smartTagPr>
                <w:attr w:name="UnitName" w:val="a"/>
                <w:attr w:name="SourceValue" w:val="8550"/>
                <w:attr w:name="HasSpace" w:val="False"/>
                <w:attr w:name="Negative" w:val="False"/>
                <w:attr w:name="NumberType" w:val="1"/>
                <w:attr w:name="TCSC" w:val="0"/>
              </w:smartTagPr>
              <w:r w:rsidRPr="0093712F">
                <w:rPr>
                  <w:rFonts w:ascii="宋体" w:hAnsi="宋体" w:hint="eastAsia"/>
                  <w:color w:val="000000"/>
                  <w:sz w:val="18"/>
                  <w:szCs w:val="18"/>
                </w:rPr>
                <w:t>8550A</w:t>
              </w:r>
            </w:smartTag>
            <w:r w:rsidRPr="0093712F">
              <w:rPr>
                <w:rFonts w:ascii="宋体" w:hAnsi="宋体" w:hint="eastAsia"/>
                <w:color w:val="000000"/>
                <w:sz w:val="18"/>
                <w:szCs w:val="18"/>
              </w:rPr>
              <w:t>-031</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20</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平台式曲牙缝纫机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森本302w</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21</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三针五线绷缝机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lang w:val="de-DE"/>
              </w:rPr>
              <w:t>飞马CW562-01</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15台</w:t>
            </w:r>
          </w:p>
        </w:tc>
      </w:tr>
      <w:tr w:rsidR="00CD61B6" w:rsidTr="00CD61B6">
        <w:tc>
          <w:tcPr>
            <w:tcW w:w="836" w:type="dxa"/>
            <w:shd w:val="clear" w:color="auto" w:fill="auto"/>
            <w:vAlign w:val="center"/>
          </w:tcPr>
          <w:p w:rsidR="00CD61B6" w:rsidRDefault="00CD61B6" w:rsidP="00D000F1">
            <w:pPr>
              <w:jc w:val="center"/>
            </w:pPr>
            <w:r>
              <w:rPr>
                <w:rFonts w:hint="eastAsia"/>
              </w:rPr>
              <w:t>22</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花边机</w:t>
            </w:r>
          </w:p>
        </w:tc>
        <w:tc>
          <w:tcPr>
            <w:tcW w:w="350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cs="Arial"/>
                <w:color w:val="000000"/>
                <w:sz w:val="18"/>
                <w:szCs w:val="18"/>
              </w:rPr>
              <w:t>飞马 CW</w:t>
            </w:r>
            <w:r w:rsidRPr="0093712F">
              <w:rPr>
                <w:rFonts w:ascii="宋体" w:hAnsi="宋体" w:cs="Arial" w:hint="eastAsia"/>
                <w:color w:val="000000"/>
                <w:sz w:val="18"/>
                <w:szCs w:val="18"/>
              </w:rPr>
              <w:t>562-05CB</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836" w:type="dxa"/>
            <w:shd w:val="clear" w:color="auto" w:fill="auto"/>
            <w:vAlign w:val="center"/>
          </w:tcPr>
          <w:p w:rsidR="00CD61B6" w:rsidRDefault="00CD61B6" w:rsidP="00D000F1">
            <w:pPr>
              <w:jc w:val="center"/>
            </w:pPr>
            <w:r>
              <w:rPr>
                <w:rFonts w:hint="eastAsia"/>
              </w:rPr>
              <w:t>23</w:t>
            </w:r>
          </w:p>
        </w:tc>
        <w:tc>
          <w:tcPr>
            <w:tcW w:w="2344" w:type="dxa"/>
            <w:shd w:val="clear" w:color="auto" w:fill="auto"/>
            <w:vAlign w:val="center"/>
          </w:tcPr>
          <w:p w:rsidR="00CD61B6" w:rsidRPr="0093712F" w:rsidRDefault="00CD61B6" w:rsidP="00D000F1">
            <w:pPr>
              <w:ind w:firstLine="360"/>
              <w:rPr>
                <w:rFonts w:ascii="宋体" w:hAnsi="宋体"/>
                <w:sz w:val="18"/>
                <w:szCs w:val="18"/>
              </w:rPr>
            </w:pPr>
            <w:r w:rsidRPr="0093712F">
              <w:rPr>
                <w:rFonts w:ascii="宋体" w:hAnsi="宋体" w:hint="eastAsia"/>
                <w:sz w:val="18"/>
                <w:szCs w:val="18"/>
              </w:rPr>
              <w:t>双针双链机</w:t>
            </w:r>
          </w:p>
        </w:tc>
        <w:tc>
          <w:tcPr>
            <w:tcW w:w="3504" w:type="dxa"/>
            <w:shd w:val="clear" w:color="auto" w:fill="auto"/>
            <w:vAlign w:val="center"/>
          </w:tcPr>
          <w:p w:rsidR="00CD61B6" w:rsidRPr="0093712F" w:rsidRDefault="00CD61B6" w:rsidP="00D000F1">
            <w:pPr>
              <w:spacing w:line="300" w:lineRule="exact"/>
              <w:ind w:firstLine="360"/>
              <w:rPr>
                <w:rFonts w:ascii="宋体" w:hAnsi="宋体"/>
                <w:color w:val="000000"/>
                <w:sz w:val="18"/>
                <w:szCs w:val="18"/>
              </w:rPr>
            </w:pPr>
            <w:r w:rsidRPr="0093712F">
              <w:rPr>
                <w:rFonts w:ascii="宋体" w:hAnsi="宋体" w:hint="eastAsia"/>
                <w:color w:val="000000"/>
                <w:sz w:val="18"/>
                <w:szCs w:val="18"/>
              </w:rPr>
              <w:t>JUKI（重机）MH-380</w:t>
            </w:r>
          </w:p>
        </w:tc>
        <w:tc>
          <w:tcPr>
            <w:tcW w:w="2495" w:type="dxa"/>
            <w:shd w:val="clear" w:color="auto" w:fill="auto"/>
            <w:vAlign w:val="center"/>
          </w:tcPr>
          <w:p w:rsidR="00CD61B6" w:rsidRPr="0093712F" w:rsidRDefault="00CD61B6" w:rsidP="00D000F1">
            <w:pPr>
              <w:ind w:firstLine="360"/>
              <w:jc w:val="center"/>
              <w:rPr>
                <w:rFonts w:ascii="宋体" w:hAnsi="宋体"/>
                <w:sz w:val="18"/>
                <w:szCs w:val="18"/>
              </w:rPr>
            </w:pPr>
            <w:r w:rsidRPr="0093712F">
              <w:rPr>
                <w:rFonts w:ascii="宋体" w:hAnsi="宋体" w:hint="eastAsia"/>
                <w:sz w:val="18"/>
                <w:szCs w:val="18"/>
              </w:rPr>
              <w:t>1台</w:t>
            </w:r>
          </w:p>
        </w:tc>
      </w:tr>
      <w:tr w:rsidR="00CD61B6" w:rsidTr="00CD61B6">
        <w:tc>
          <w:tcPr>
            <w:tcW w:w="3180" w:type="dxa"/>
            <w:gridSpan w:val="2"/>
            <w:shd w:val="clear" w:color="auto" w:fill="auto"/>
            <w:vAlign w:val="center"/>
          </w:tcPr>
          <w:p w:rsidR="00CD61B6" w:rsidRPr="00B12ECF" w:rsidRDefault="00CD61B6" w:rsidP="00D000F1">
            <w:pPr>
              <w:ind w:firstLine="360"/>
              <w:jc w:val="center"/>
              <w:rPr>
                <w:rFonts w:ascii="宋体" w:hAnsi="宋体" w:hint="eastAsia"/>
                <w:szCs w:val="21"/>
              </w:rPr>
            </w:pPr>
            <w:r w:rsidRPr="00B12ECF">
              <w:rPr>
                <w:rFonts w:ascii="宋体" w:hAnsi="宋体" w:hint="eastAsia"/>
                <w:szCs w:val="21"/>
              </w:rPr>
              <w:t>备注</w:t>
            </w:r>
          </w:p>
        </w:tc>
        <w:tc>
          <w:tcPr>
            <w:tcW w:w="5999" w:type="dxa"/>
            <w:gridSpan w:val="2"/>
            <w:shd w:val="clear" w:color="auto" w:fill="auto"/>
            <w:vAlign w:val="center"/>
          </w:tcPr>
          <w:p w:rsidR="00CD61B6" w:rsidRPr="0093712F" w:rsidRDefault="00CD61B6" w:rsidP="00D000F1">
            <w:pPr>
              <w:rPr>
                <w:rFonts w:ascii="宋体" w:hAnsi="宋体" w:hint="eastAsia"/>
                <w:sz w:val="18"/>
                <w:szCs w:val="18"/>
              </w:rPr>
            </w:pPr>
            <w:r>
              <w:rPr>
                <w:rFonts w:ascii="宋体" w:hAnsi="宋体" w:hint="eastAsia"/>
                <w:sz w:val="18"/>
                <w:szCs w:val="18"/>
              </w:rPr>
              <w:t>维保</w:t>
            </w:r>
            <w:r>
              <w:rPr>
                <w:rFonts w:ascii="宋体" w:hAnsi="宋体"/>
                <w:sz w:val="18"/>
                <w:szCs w:val="18"/>
              </w:rPr>
              <w:t>设备中包含压衬机</w:t>
            </w:r>
            <w:r>
              <w:rPr>
                <w:rFonts w:ascii="宋体" w:hAnsi="宋体" w:hint="eastAsia"/>
                <w:sz w:val="18"/>
                <w:szCs w:val="18"/>
              </w:rPr>
              <w:t>1台</w:t>
            </w:r>
            <w:r>
              <w:rPr>
                <w:rFonts w:ascii="宋体" w:hAnsi="宋体"/>
                <w:sz w:val="18"/>
                <w:szCs w:val="18"/>
              </w:rPr>
              <w:t>，蒸汽发生器</w:t>
            </w:r>
            <w:r>
              <w:rPr>
                <w:rFonts w:ascii="宋体" w:hAnsi="宋体" w:hint="eastAsia"/>
                <w:sz w:val="18"/>
                <w:szCs w:val="18"/>
              </w:rPr>
              <w:t>1台</w:t>
            </w:r>
            <w:r>
              <w:rPr>
                <w:rFonts w:ascii="宋体" w:hAnsi="宋体"/>
                <w:sz w:val="18"/>
                <w:szCs w:val="18"/>
              </w:rPr>
              <w:t>和实训用电熨斗</w:t>
            </w:r>
          </w:p>
        </w:tc>
      </w:tr>
      <w:tr w:rsidR="00CD61B6" w:rsidTr="00CD61B6">
        <w:tc>
          <w:tcPr>
            <w:tcW w:w="3180" w:type="dxa"/>
            <w:gridSpan w:val="2"/>
            <w:shd w:val="clear" w:color="auto" w:fill="auto"/>
            <w:vAlign w:val="center"/>
          </w:tcPr>
          <w:p w:rsidR="00CD61B6" w:rsidRPr="00133DB6" w:rsidRDefault="00CD61B6" w:rsidP="00CD61B6">
            <w:pPr>
              <w:jc w:val="center"/>
              <w:rPr>
                <w:rFonts w:hint="eastAsia"/>
              </w:rPr>
            </w:pPr>
            <w:r>
              <w:rPr>
                <w:rFonts w:hint="eastAsia"/>
              </w:rPr>
              <w:t>报价要求</w:t>
            </w:r>
          </w:p>
        </w:tc>
        <w:tc>
          <w:tcPr>
            <w:tcW w:w="5999" w:type="dxa"/>
            <w:gridSpan w:val="2"/>
            <w:shd w:val="clear" w:color="auto" w:fill="auto"/>
            <w:vAlign w:val="center"/>
          </w:tcPr>
          <w:p w:rsidR="00CD61B6" w:rsidRPr="007B3491" w:rsidRDefault="00CD61B6" w:rsidP="00CD61B6">
            <w:pPr>
              <w:ind w:firstLine="480"/>
              <w:rPr>
                <w:rFonts w:ascii="宋体" w:hAnsi="宋体" w:hint="eastAsia"/>
                <w:szCs w:val="21"/>
              </w:rPr>
            </w:pPr>
            <w:r>
              <w:rPr>
                <w:rFonts w:ascii="宋体" w:hAnsi="宋体" w:hint="eastAsia"/>
                <w:szCs w:val="21"/>
              </w:rPr>
              <w:t>报价应包括完成本项目的全部费用（</w:t>
            </w:r>
            <w:r w:rsidRPr="009A55F4">
              <w:rPr>
                <w:rFonts w:ascii="宋体" w:hAnsi="宋体" w:hint="eastAsia"/>
                <w:szCs w:val="21"/>
              </w:rPr>
              <w:t>交通、人工、税金等），各供应商应该有足够的专业知识判定完成本项目所需的一切可能费用，并据此报价（开票价），采购方不再支付任何其它费用。</w:t>
            </w:r>
          </w:p>
        </w:tc>
      </w:tr>
      <w:tr w:rsidR="00CD61B6" w:rsidTr="00CD61B6">
        <w:tc>
          <w:tcPr>
            <w:tcW w:w="3180" w:type="dxa"/>
            <w:gridSpan w:val="2"/>
            <w:vMerge w:val="restart"/>
            <w:shd w:val="clear" w:color="auto" w:fill="auto"/>
            <w:vAlign w:val="center"/>
          </w:tcPr>
          <w:p w:rsidR="00CD61B6" w:rsidRDefault="00CD61B6" w:rsidP="00CD61B6">
            <w:pPr>
              <w:jc w:val="center"/>
            </w:pPr>
            <w:r>
              <w:rPr>
                <w:rFonts w:hint="eastAsia"/>
              </w:rPr>
              <w:t>综合报价</w:t>
            </w:r>
          </w:p>
          <w:p w:rsidR="00CD61B6" w:rsidRPr="00133DB6" w:rsidRDefault="00CD61B6" w:rsidP="00CD61B6">
            <w:pPr>
              <w:jc w:val="center"/>
              <w:rPr>
                <w:rFonts w:hint="eastAsia"/>
              </w:rPr>
            </w:pPr>
            <w:r>
              <w:rPr>
                <w:rFonts w:hint="eastAsia"/>
              </w:rPr>
              <w:t>（开票价）</w:t>
            </w:r>
          </w:p>
        </w:tc>
        <w:tc>
          <w:tcPr>
            <w:tcW w:w="5999" w:type="dxa"/>
            <w:gridSpan w:val="2"/>
            <w:shd w:val="clear" w:color="auto" w:fill="auto"/>
            <w:vAlign w:val="center"/>
          </w:tcPr>
          <w:p w:rsidR="00CD61B6" w:rsidRPr="007B3491" w:rsidRDefault="00CD61B6" w:rsidP="00CD61B6">
            <w:pPr>
              <w:ind w:firstLine="480"/>
              <w:rPr>
                <w:rFonts w:ascii="宋体" w:hAnsi="宋体" w:hint="eastAsia"/>
                <w:szCs w:val="21"/>
              </w:rPr>
            </w:pPr>
            <w:r>
              <w:rPr>
                <w:rFonts w:ascii="宋体" w:hAnsi="宋体" w:hint="eastAsia"/>
                <w:szCs w:val="21"/>
              </w:rPr>
              <w:t xml:space="preserve">月维保费：人民币（大写）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r w:rsidR="00CD61B6" w:rsidTr="00CD61B6">
        <w:tc>
          <w:tcPr>
            <w:tcW w:w="3180" w:type="dxa"/>
            <w:gridSpan w:val="2"/>
            <w:vMerge/>
            <w:shd w:val="clear" w:color="auto" w:fill="auto"/>
            <w:vAlign w:val="center"/>
          </w:tcPr>
          <w:p w:rsidR="00CD61B6" w:rsidRPr="00B12ECF" w:rsidRDefault="00CD61B6" w:rsidP="00CD61B6">
            <w:pPr>
              <w:ind w:firstLine="360"/>
              <w:jc w:val="center"/>
              <w:rPr>
                <w:rFonts w:ascii="宋体" w:hAnsi="宋体" w:hint="eastAsia"/>
                <w:szCs w:val="21"/>
              </w:rPr>
            </w:pPr>
          </w:p>
        </w:tc>
        <w:tc>
          <w:tcPr>
            <w:tcW w:w="5999" w:type="dxa"/>
            <w:gridSpan w:val="2"/>
            <w:shd w:val="clear" w:color="auto" w:fill="auto"/>
            <w:vAlign w:val="center"/>
          </w:tcPr>
          <w:p w:rsidR="00CD61B6" w:rsidRDefault="00CD61B6" w:rsidP="00CD61B6">
            <w:pPr>
              <w:rPr>
                <w:rFonts w:ascii="宋体" w:hAnsi="宋体" w:hint="eastAsia"/>
                <w:sz w:val="18"/>
                <w:szCs w:val="18"/>
              </w:rPr>
            </w:pPr>
            <w:r>
              <w:rPr>
                <w:rFonts w:ascii="宋体" w:hAnsi="宋体" w:hint="eastAsia"/>
                <w:szCs w:val="21"/>
              </w:rPr>
              <w:t>年（按1</w:t>
            </w:r>
            <w:r>
              <w:rPr>
                <w:rFonts w:ascii="宋体" w:hAnsi="宋体"/>
                <w:szCs w:val="21"/>
              </w:rPr>
              <w:t>2</w:t>
            </w:r>
            <w:r>
              <w:rPr>
                <w:rFonts w:ascii="宋体" w:hAnsi="宋体" w:hint="eastAsia"/>
                <w:szCs w:val="21"/>
              </w:rPr>
              <w:t xml:space="preserve">个月计）维保费：人民币（大写） </w:t>
            </w:r>
            <w:r>
              <w:rPr>
                <w:rFonts w:ascii="宋体" w:hAnsi="宋体"/>
                <w:szCs w:val="21"/>
              </w:rPr>
              <w:t xml:space="preserve">   </w:t>
            </w:r>
            <w:r>
              <w:rPr>
                <w:rFonts w:ascii="宋体" w:hAnsi="宋体" w:hint="eastAsia"/>
                <w:szCs w:val="21"/>
              </w:rPr>
              <w:t>元整（</w:t>
            </w:r>
            <w:r w:rsidRPr="009A55F4">
              <w:rPr>
                <w:rFonts w:ascii="宋体" w:hAnsi="宋体" w:hint="eastAsia"/>
                <w:szCs w:val="21"/>
              </w:rPr>
              <w:t>¥</w:t>
            </w:r>
            <w:r>
              <w:rPr>
                <w:rFonts w:ascii="宋体" w:hAnsi="宋体"/>
                <w:szCs w:val="21"/>
              </w:rPr>
              <w:t xml:space="preserve">   </w:t>
            </w:r>
            <w:r>
              <w:rPr>
                <w:rFonts w:ascii="宋体" w:hAnsi="宋体" w:hint="eastAsia"/>
                <w:szCs w:val="21"/>
              </w:rPr>
              <w:t>元）。</w:t>
            </w:r>
          </w:p>
        </w:tc>
      </w:tr>
    </w:tbl>
    <w:p w:rsidR="00CD43C4" w:rsidRPr="00CD43C4" w:rsidRDefault="00CD43C4" w:rsidP="009175DD">
      <w:pPr>
        <w:rPr>
          <w:rFonts w:ascii="黑体" w:eastAsia="黑体" w:hAnsi="黑体" w:hint="eastAsia"/>
          <w:sz w:val="30"/>
          <w:szCs w:val="30"/>
        </w:rPr>
      </w:pPr>
    </w:p>
    <w:p w:rsidR="00376F7A" w:rsidRDefault="00376F7A" w:rsidP="00376F7A">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376F7A" w:rsidRDefault="00376F7A" w:rsidP="00376F7A">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376F7A" w:rsidRDefault="00376F7A" w:rsidP="00376F7A">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Pr>
          <w:rFonts w:ascii="宋体" w:hAnsi="宋体" w:cs="仿宋_GB2312"/>
          <w:b/>
          <w:bCs/>
          <w:sz w:val="24"/>
        </w:rPr>
        <w:t xml:space="preserve"> </w:t>
      </w:r>
    </w:p>
    <w:p w:rsidR="00686E01" w:rsidRDefault="00376F7A" w:rsidP="00686E01">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sectPr w:rsidR="00686E01" w:rsidSect="00C06551">
      <w:pgSz w:w="11906" w:h="16838"/>
      <w:pgMar w:top="1247" w:right="1247"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FCA" w:rsidRDefault="00496FCA" w:rsidP="00E90F75">
      <w:r>
        <w:separator/>
      </w:r>
    </w:p>
  </w:endnote>
  <w:endnote w:type="continuationSeparator" w:id="0">
    <w:p w:rsidR="00496FCA" w:rsidRDefault="00496FCA" w:rsidP="00E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FCA" w:rsidRDefault="00496FCA" w:rsidP="00E90F75">
      <w:r>
        <w:separator/>
      </w:r>
    </w:p>
  </w:footnote>
  <w:footnote w:type="continuationSeparator" w:id="0">
    <w:p w:rsidR="00496FCA" w:rsidRDefault="00496FCA" w:rsidP="00E90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87EF99"/>
    <w:multiLevelType w:val="singleLevel"/>
    <w:tmpl w:val="EF87EF99"/>
    <w:lvl w:ilvl="0">
      <w:start w:val="1"/>
      <w:numFmt w:val="decimal"/>
      <w:suff w:val="nothing"/>
      <w:lvlText w:val="%1）"/>
      <w:lvlJc w:val="left"/>
    </w:lvl>
  </w:abstractNum>
  <w:abstractNum w:abstractNumId="1" w15:restartNumberingAfterBreak="0">
    <w:nsid w:val="00000003"/>
    <w:multiLevelType w:val="multilevel"/>
    <w:tmpl w:val="00000003"/>
    <w:lvl w:ilvl="0">
      <w:start w:val="1"/>
      <w:numFmt w:val="decimal"/>
      <w:lvlText w:val="%1"/>
      <w:lvlJc w:val="center"/>
      <w:pPr>
        <w:tabs>
          <w:tab w:val="num" w:pos="132"/>
        </w:tabs>
        <w:ind w:left="132" w:hanging="132"/>
      </w:pPr>
      <w:rPr>
        <w:rFonts w:hint="eastAsia"/>
        <w:color w:val="auto"/>
      </w:rPr>
    </w:lvl>
    <w:lvl w:ilvl="1">
      <w:start w:val="1"/>
      <w:numFmt w:val="lowerLetter"/>
      <w:lvlText w:val="%2)"/>
      <w:lvlJc w:val="left"/>
      <w:pPr>
        <w:tabs>
          <w:tab w:val="num" w:pos="552"/>
        </w:tabs>
        <w:ind w:left="552" w:hanging="420"/>
      </w:pPr>
    </w:lvl>
    <w:lvl w:ilvl="2">
      <w:start w:val="1"/>
      <w:numFmt w:val="lowerRoman"/>
      <w:lvlText w:val="%3."/>
      <w:lvlJc w:val="right"/>
      <w:pPr>
        <w:tabs>
          <w:tab w:val="num" w:pos="972"/>
        </w:tabs>
        <w:ind w:left="972" w:hanging="420"/>
      </w:pPr>
    </w:lvl>
    <w:lvl w:ilvl="3">
      <w:start w:val="1"/>
      <w:numFmt w:val="decimal"/>
      <w:lvlText w:val="%4."/>
      <w:lvlJc w:val="left"/>
      <w:pPr>
        <w:tabs>
          <w:tab w:val="num" w:pos="1392"/>
        </w:tabs>
        <w:ind w:left="1392" w:hanging="420"/>
      </w:pPr>
    </w:lvl>
    <w:lvl w:ilvl="4">
      <w:start w:val="1"/>
      <w:numFmt w:val="lowerLetter"/>
      <w:lvlText w:val="%5)"/>
      <w:lvlJc w:val="left"/>
      <w:pPr>
        <w:tabs>
          <w:tab w:val="num" w:pos="1812"/>
        </w:tabs>
        <w:ind w:left="1812" w:hanging="420"/>
      </w:pPr>
    </w:lvl>
    <w:lvl w:ilvl="5">
      <w:start w:val="1"/>
      <w:numFmt w:val="lowerRoman"/>
      <w:lvlText w:val="%6."/>
      <w:lvlJc w:val="right"/>
      <w:pPr>
        <w:tabs>
          <w:tab w:val="num" w:pos="2232"/>
        </w:tabs>
        <w:ind w:left="2232" w:hanging="420"/>
      </w:pPr>
    </w:lvl>
    <w:lvl w:ilvl="6">
      <w:start w:val="1"/>
      <w:numFmt w:val="decimal"/>
      <w:lvlText w:val="%7."/>
      <w:lvlJc w:val="left"/>
      <w:pPr>
        <w:tabs>
          <w:tab w:val="num" w:pos="2652"/>
        </w:tabs>
        <w:ind w:left="2652" w:hanging="420"/>
      </w:pPr>
    </w:lvl>
    <w:lvl w:ilvl="7">
      <w:start w:val="1"/>
      <w:numFmt w:val="lowerLetter"/>
      <w:lvlText w:val="%8)"/>
      <w:lvlJc w:val="left"/>
      <w:pPr>
        <w:tabs>
          <w:tab w:val="num" w:pos="3072"/>
        </w:tabs>
        <w:ind w:left="3072" w:hanging="420"/>
      </w:pPr>
    </w:lvl>
    <w:lvl w:ilvl="8">
      <w:start w:val="1"/>
      <w:numFmt w:val="lowerRoman"/>
      <w:lvlText w:val="%9."/>
      <w:lvlJc w:val="right"/>
      <w:pPr>
        <w:tabs>
          <w:tab w:val="num" w:pos="3492"/>
        </w:tabs>
        <w:ind w:left="3492" w:hanging="420"/>
      </w:pPr>
    </w:lvl>
  </w:abstractNum>
  <w:abstractNum w:abstractNumId="2" w15:restartNumberingAfterBreak="0">
    <w:nsid w:val="00000009"/>
    <w:multiLevelType w:val="singleLevel"/>
    <w:tmpl w:val="00000009"/>
    <w:lvl w:ilvl="0">
      <w:start w:val="8"/>
      <w:numFmt w:val="chineseCounting"/>
      <w:suff w:val="nothing"/>
      <w:lvlText w:val="%1、"/>
      <w:lvlJc w:val="left"/>
      <w:rPr>
        <w:rFonts w:cs="Times New Roman"/>
      </w:rPr>
    </w:lvl>
  </w:abstractNum>
  <w:abstractNum w:abstractNumId="3" w15:restartNumberingAfterBreak="0">
    <w:nsid w:val="0000000C"/>
    <w:multiLevelType w:val="multilevel"/>
    <w:tmpl w:val="0000000C"/>
    <w:lvl w:ilvl="0">
      <w:start w:val="1"/>
      <w:numFmt w:val="decimal"/>
      <w:lvlText w:val="%1"/>
      <w:lvlJc w:val="center"/>
      <w:pPr>
        <w:tabs>
          <w:tab w:val="num" w:pos="132"/>
        </w:tabs>
        <w:ind w:left="132" w:hanging="132"/>
      </w:pPr>
      <w:rPr>
        <w:rFonts w:hint="eastAsia"/>
      </w:rPr>
    </w:lvl>
    <w:lvl w:ilvl="1">
      <w:start w:val="1"/>
      <w:numFmt w:val="lowerLetter"/>
      <w:lvlText w:val="%2)"/>
      <w:lvlJc w:val="left"/>
      <w:pPr>
        <w:tabs>
          <w:tab w:val="num" w:pos="552"/>
        </w:tabs>
        <w:ind w:left="552" w:hanging="420"/>
      </w:pPr>
    </w:lvl>
    <w:lvl w:ilvl="2">
      <w:start w:val="1"/>
      <w:numFmt w:val="lowerRoman"/>
      <w:lvlText w:val="%3."/>
      <w:lvlJc w:val="right"/>
      <w:pPr>
        <w:tabs>
          <w:tab w:val="num" w:pos="972"/>
        </w:tabs>
        <w:ind w:left="972" w:hanging="420"/>
      </w:pPr>
    </w:lvl>
    <w:lvl w:ilvl="3">
      <w:start w:val="1"/>
      <w:numFmt w:val="decimal"/>
      <w:lvlText w:val="%4."/>
      <w:lvlJc w:val="left"/>
      <w:pPr>
        <w:tabs>
          <w:tab w:val="num" w:pos="1392"/>
        </w:tabs>
        <w:ind w:left="1392" w:hanging="420"/>
      </w:pPr>
    </w:lvl>
    <w:lvl w:ilvl="4">
      <w:start w:val="1"/>
      <w:numFmt w:val="lowerLetter"/>
      <w:lvlText w:val="%5)"/>
      <w:lvlJc w:val="left"/>
      <w:pPr>
        <w:tabs>
          <w:tab w:val="num" w:pos="1812"/>
        </w:tabs>
        <w:ind w:left="1812" w:hanging="420"/>
      </w:pPr>
    </w:lvl>
    <w:lvl w:ilvl="5">
      <w:start w:val="1"/>
      <w:numFmt w:val="lowerRoman"/>
      <w:lvlText w:val="%6."/>
      <w:lvlJc w:val="right"/>
      <w:pPr>
        <w:tabs>
          <w:tab w:val="num" w:pos="2232"/>
        </w:tabs>
        <w:ind w:left="2232" w:hanging="420"/>
      </w:pPr>
    </w:lvl>
    <w:lvl w:ilvl="6">
      <w:start w:val="1"/>
      <w:numFmt w:val="decimal"/>
      <w:lvlText w:val="%7."/>
      <w:lvlJc w:val="left"/>
      <w:pPr>
        <w:tabs>
          <w:tab w:val="num" w:pos="2652"/>
        </w:tabs>
        <w:ind w:left="2652" w:hanging="420"/>
      </w:pPr>
    </w:lvl>
    <w:lvl w:ilvl="7">
      <w:start w:val="1"/>
      <w:numFmt w:val="lowerLetter"/>
      <w:lvlText w:val="%8)"/>
      <w:lvlJc w:val="left"/>
      <w:pPr>
        <w:tabs>
          <w:tab w:val="num" w:pos="3072"/>
        </w:tabs>
        <w:ind w:left="3072" w:hanging="420"/>
      </w:pPr>
    </w:lvl>
    <w:lvl w:ilvl="8">
      <w:start w:val="1"/>
      <w:numFmt w:val="lowerRoman"/>
      <w:lvlText w:val="%9."/>
      <w:lvlJc w:val="right"/>
      <w:pPr>
        <w:tabs>
          <w:tab w:val="num" w:pos="3492"/>
        </w:tabs>
        <w:ind w:left="3492" w:hanging="420"/>
      </w:pPr>
    </w:lvl>
  </w:abstractNum>
  <w:abstractNum w:abstractNumId="4" w15:restartNumberingAfterBreak="0">
    <w:nsid w:val="0C99019E"/>
    <w:multiLevelType w:val="hybridMultilevel"/>
    <w:tmpl w:val="2A3EF7E6"/>
    <w:lvl w:ilvl="0" w:tplc="B1467D5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14CD1F09"/>
    <w:multiLevelType w:val="hybridMultilevel"/>
    <w:tmpl w:val="35323BCA"/>
    <w:lvl w:ilvl="0" w:tplc="3386E6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5F77FFB"/>
    <w:multiLevelType w:val="singleLevel"/>
    <w:tmpl w:val="55F77FFB"/>
    <w:lvl w:ilvl="0">
      <w:start w:val="1"/>
      <w:numFmt w:val="decimal"/>
      <w:lvlText w:val="%1."/>
      <w:lvlJc w:val="left"/>
      <w:pPr>
        <w:tabs>
          <w:tab w:val="left" w:pos="425"/>
        </w:tabs>
        <w:ind w:left="425" w:hanging="425"/>
      </w:pPr>
      <w:rPr>
        <w:rFonts w:hint="default"/>
      </w:rPr>
    </w:lvl>
  </w:abstractNum>
  <w:abstractNum w:abstractNumId="7" w15:restartNumberingAfterBreak="0">
    <w:nsid w:val="6EE305F7"/>
    <w:multiLevelType w:val="singleLevel"/>
    <w:tmpl w:val="6EE305F7"/>
    <w:lvl w:ilvl="0">
      <w:start w:val="1"/>
      <w:numFmt w:val="decimal"/>
      <w:suff w:val="nothing"/>
      <w:lvlText w:val="%1）"/>
      <w:lvlJc w:val="left"/>
    </w:lvl>
  </w:abstractNum>
  <w:num w:numId="1">
    <w:abstractNumId w:val="2"/>
  </w:num>
  <w:num w:numId="2">
    <w:abstractNumId w:val="6"/>
  </w:num>
  <w:num w:numId="3">
    <w:abstractNumId w:val="4"/>
  </w:num>
  <w:num w:numId="4">
    <w:abstractNumId w:val="5"/>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19C8"/>
    <w:rsid w:val="00002A7B"/>
    <w:rsid w:val="000050D9"/>
    <w:rsid w:val="000067D9"/>
    <w:rsid w:val="0000788F"/>
    <w:rsid w:val="00010982"/>
    <w:rsid w:val="00014B6B"/>
    <w:rsid w:val="000153F6"/>
    <w:rsid w:val="0001689A"/>
    <w:rsid w:val="00025752"/>
    <w:rsid w:val="00026338"/>
    <w:rsid w:val="00027705"/>
    <w:rsid w:val="000277A3"/>
    <w:rsid w:val="00027E67"/>
    <w:rsid w:val="00035076"/>
    <w:rsid w:val="00036E30"/>
    <w:rsid w:val="00037A49"/>
    <w:rsid w:val="000404F3"/>
    <w:rsid w:val="00042412"/>
    <w:rsid w:val="00043B45"/>
    <w:rsid w:val="000467F8"/>
    <w:rsid w:val="000474A8"/>
    <w:rsid w:val="00053DF5"/>
    <w:rsid w:val="00055939"/>
    <w:rsid w:val="0005723F"/>
    <w:rsid w:val="000606A6"/>
    <w:rsid w:val="00064946"/>
    <w:rsid w:val="00065D5D"/>
    <w:rsid w:val="00066EF6"/>
    <w:rsid w:val="0006751E"/>
    <w:rsid w:val="000713C2"/>
    <w:rsid w:val="0007292E"/>
    <w:rsid w:val="00077240"/>
    <w:rsid w:val="00081436"/>
    <w:rsid w:val="000843C4"/>
    <w:rsid w:val="000849A3"/>
    <w:rsid w:val="0009008E"/>
    <w:rsid w:val="000A1C68"/>
    <w:rsid w:val="000A30ED"/>
    <w:rsid w:val="000A4AEA"/>
    <w:rsid w:val="000A546F"/>
    <w:rsid w:val="000A6EE2"/>
    <w:rsid w:val="000A71DC"/>
    <w:rsid w:val="000B0F38"/>
    <w:rsid w:val="000B1927"/>
    <w:rsid w:val="000B23AF"/>
    <w:rsid w:val="000B39D6"/>
    <w:rsid w:val="000B4A4A"/>
    <w:rsid w:val="000B5997"/>
    <w:rsid w:val="000B7CD0"/>
    <w:rsid w:val="000C0EF7"/>
    <w:rsid w:val="000C3A79"/>
    <w:rsid w:val="000C6AE5"/>
    <w:rsid w:val="000C712C"/>
    <w:rsid w:val="000C7A21"/>
    <w:rsid w:val="000C7A9F"/>
    <w:rsid w:val="000D0692"/>
    <w:rsid w:val="000D1D0E"/>
    <w:rsid w:val="000D39F8"/>
    <w:rsid w:val="000D4AD3"/>
    <w:rsid w:val="000E5E06"/>
    <w:rsid w:val="000E79CC"/>
    <w:rsid w:val="000F26EC"/>
    <w:rsid w:val="000F4F8E"/>
    <w:rsid w:val="000F5950"/>
    <w:rsid w:val="000F5D2C"/>
    <w:rsid w:val="0010026C"/>
    <w:rsid w:val="00100398"/>
    <w:rsid w:val="00102106"/>
    <w:rsid w:val="0010583E"/>
    <w:rsid w:val="00105CF8"/>
    <w:rsid w:val="001068F1"/>
    <w:rsid w:val="00106DE1"/>
    <w:rsid w:val="00107E5D"/>
    <w:rsid w:val="00112F59"/>
    <w:rsid w:val="00120D3A"/>
    <w:rsid w:val="00120D84"/>
    <w:rsid w:val="001262C2"/>
    <w:rsid w:val="00126445"/>
    <w:rsid w:val="00130CEE"/>
    <w:rsid w:val="00130D48"/>
    <w:rsid w:val="00131105"/>
    <w:rsid w:val="00131FF6"/>
    <w:rsid w:val="00133DB6"/>
    <w:rsid w:val="001358ED"/>
    <w:rsid w:val="00135AE0"/>
    <w:rsid w:val="00137155"/>
    <w:rsid w:val="00140829"/>
    <w:rsid w:val="001421E8"/>
    <w:rsid w:val="00142D4C"/>
    <w:rsid w:val="001439FB"/>
    <w:rsid w:val="00144B19"/>
    <w:rsid w:val="00145E31"/>
    <w:rsid w:val="00146CEB"/>
    <w:rsid w:val="001502CB"/>
    <w:rsid w:val="00150ACD"/>
    <w:rsid w:val="00153A76"/>
    <w:rsid w:val="00155931"/>
    <w:rsid w:val="00157E63"/>
    <w:rsid w:val="00161199"/>
    <w:rsid w:val="00161926"/>
    <w:rsid w:val="00167041"/>
    <w:rsid w:val="0017427E"/>
    <w:rsid w:val="00174419"/>
    <w:rsid w:val="0017505F"/>
    <w:rsid w:val="001776AB"/>
    <w:rsid w:val="00181FF2"/>
    <w:rsid w:val="001830FB"/>
    <w:rsid w:val="00186C93"/>
    <w:rsid w:val="001945FD"/>
    <w:rsid w:val="00195099"/>
    <w:rsid w:val="00195BC3"/>
    <w:rsid w:val="00196923"/>
    <w:rsid w:val="001A0951"/>
    <w:rsid w:val="001A3A21"/>
    <w:rsid w:val="001A5730"/>
    <w:rsid w:val="001A72F6"/>
    <w:rsid w:val="001B290D"/>
    <w:rsid w:val="001B2B00"/>
    <w:rsid w:val="001B3622"/>
    <w:rsid w:val="001B3B34"/>
    <w:rsid w:val="001B5F9C"/>
    <w:rsid w:val="001B69EB"/>
    <w:rsid w:val="001B70F4"/>
    <w:rsid w:val="001B7932"/>
    <w:rsid w:val="001C16ED"/>
    <w:rsid w:val="001C2D71"/>
    <w:rsid w:val="001C45F0"/>
    <w:rsid w:val="001D4001"/>
    <w:rsid w:val="001D49E0"/>
    <w:rsid w:val="001E0906"/>
    <w:rsid w:val="001E140F"/>
    <w:rsid w:val="001E15E8"/>
    <w:rsid w:val="001E2E16"/>
    <w:rsid w:val="001E6737"/>
    <w:rsid w:val="001F0DD9"/>
    <w:rsid w:val="001F33A6"/>
    <w:rsid w:val="001F36CF"/>
    <w:rsid w:val="001F3EA0"/>
    <w:rsid w:val="001F6068"/>
    <w:rsid w:val="001F6614"/>
    <w:rsid w:val="001F70A4"/>
    <w:rsid w:val="00200AEE"/>
    <w:rsid w:val="00201423"/>
    <w:rsid w:val="00205D65"/>
    <w:rsid w:val="00205EA7"/>
    <w:rsid w:val="00211606"/>
    <w:rsid w:val="0021337E"/>
    <w:rsid w:val="002144A4"/>
    <w:rsid w:val="00214B1F"/>
    <w:rsid w:val="0021563F"/>
    <w:rsid w:val="00215A9B"/>
    <w:rsid w:val="00220E38"/>
    <w:rsid w:val="00222FA1"/>
    <w:rsid w:val="00223A56"/>
    <w:rsid w:val="00225F67"/>
    <w:rsid w:val="002273E9"/>
    <w:rsid w:val="00227902"/>
    <w:rsid w:val="002301D6"/>
    <w:rsid w:val="002362C6"/>
    <w:rsid w:val="002376D1"/>
    <w:rsid w:val="0024058F"/>
    <w:rsid w:val="00250042"/>
    <w:rsid w:val="00250CD5"/>
    <w:rsid w:val="00251BE2"/>
    <w:rsid w:val="00251E81"/>
    <w:rsid w:val="002537EC"/>
    <w:rsid w:val="00253FB5"/>
    <w:rsid w:val="00254C13"/>
    <w:rsid w:val="00260DA5"/>
    <w:rsid w:val="00270A0B"/>
    <w:rsid w:val="00273F16"/>
    <w:rsid w:val="00287350"/>
    <w:rsid w:val="00287444"/>
    <w:rsid w:val="002958E9"/>
    <w:rsid w:val="00296943"/>
    <w:rsid w:val="00297721"/>
    <w:rsid w:val="002A2F95"/>
    <w:rsid w:val="002B0896"/>
    <w:rsid w:val="002B0B4F"/>
    <w:rsid w:val="002B41CB"/>
    <w:rsid w:val="002B6A7A"/>
    <w:rsid w:val="002B7866"/>
    <w:rsid w:val="002C0ABE"/>
    <w:rsid w:val="002C4615"/>
    <w:rsid w:val="002D1820"/>
    <w:rsid w:val="002D330F"/>
    <w:rsid w:val="002D6E2E"/>
    <w:rsid w:val="002F3ABF"/>
    <w:rsid w:val="002F4019"/>
    <w:rsid w:val="002F554A"/>
    <w:rsid w:val="002F74EB"/>
    <w:rsid w:val="00302303"/>
    <w:rsid w:val="003040F3"/>
    <w:rsid w:val="00310AB1"/>
    <w:rsid w:val="00310DB4"/>
    <w:rsid w:val="00315794"/>
    <w:rsid w:val="00320B59"/>
    <w:rsid w:val="00321253"/>
    <w:rsid w:val="003213CF"/>
    <w:rsid w:val="003215DE"/>
    <w:rsid w:val="0032348A"/>
    <w:rsid w:val="00324273"/>
    <w:rsid w:val="00333C1D"/>
    <w:rsid w:val="003372A2"/>
    <w:rsid w:val="00337847"/>
    <w:rsid w:val="00344590"/>
    <w:rsid w:val="003449AF"/>
    <w:rsid w:val="00346CBB"/>
    <w:rsid w:val="00350590"/>
    <w:rsid w:val="003506F9"/>
    <w:rsid w:val="003509ED"/>
    <w:rsid w:val="0035411C"/>
    <w:rsid w:val="003543EE"/>
    <w:rsid w:val="00361D5B"/>
    <w:rsid w:val="00366374"/>
    <w:rsid w:val="003665F9"/>
    <w:rsid w:val="00370CCC"/>
    <w:rsid w:val="00371C01"/>
    <w:rsid w:val="00373098"/>
    <w:rsid w:val="00376B13"/>
    <w:rsid w:val="00376F7A"/>
    <w:rsid w:val="00380034"/>
    <w:rsid w:val="00381924"/>
    <w:rsid w:val="003834E6"/>
    <w:rsid w:val="00383F8C"/>
    <w:rsid w:val="0038565A"/>
    <w:rsid w:val="00385AD0"/>
    <w:rsid w:val="00385F13"/>
    <w:rsid w:val="00387950"/>
    <w:rsid w:val="0039070F"/>
    <w:rsid w:val="00393BAA"/>
    <w:rsid w:val="00393DBF"/>
    <w:rsid w:val="003955AB"/>
    <w:rsid w:val="00397F26"/>
    <w:rsid w:val="003A0AED"/>
    <w:rsid w:val="003A18CA"/>
    <w:rsid w:val="003A21FE"/>
    <w:rsid w:val="003A6113"/>
    <w:rsid w:val="003A6B50"/>
    <w:rsid w:val="003B0B04"/>
    <w:rsid w:val="003B1F5F"/>
    <w:rsid w:val="003B2E4A"/>
    <w:rsid w:val="003B4C34"/>
    <w:rsid w:val="003B4D6B"/>
    <w:rsid w:val="003B51FC"/>
    <w:rsid w:val="003B7565"/>
    <w:rsid w:val="003B784B"/>
    <w:rsid w:val="003C04DE"/>
    <w:rsid w:val="003C2B91"/>
    <w:rsid w:val="003C677B"/>
    <w:rsid w:val="003C6BCF"/>
    <w:rsid w:val="003C7896"/>
    <w:rsid w:val="003D020F"/>
    <w:rsid w:val="003D1B59"/>
    <w:rsid w:val="003D2784"/>
    <w:rsid w:val="003D2CCA"/>
    <w:rsid w:val="003E34A8"/>
    <w:rsid w:val="003E4370"/>
    <w:rsid w:val="003E632E"/>
    <w:rsid w:val="003E69B3"/>
    <w:rsid w:val="003E6D3A"/>
    <w:rsid w:val="003E7742"/>
    <w:rsid w:val="003E7762"/>
    <w:rsid w:val="003F1B2C"/>
    <w:rsid w:val="003F2AB9"/>
    <w:rsid w:val="003F2FA7"/>
    <w:rsid w:val="003F4E0A"/>
    <w:rsid w:val="003F6232"/>
    <w:rsid w:val="003F6387"/>
    <w:rsid w:val="003F6EE3"/>
    <w:rsid w:val="0040083B"/>
    <w:rsid w:val="004023F3"/>
    <w:rsid w:val="00407913"/>
    <w:rsid w:val="00410AA1"/>
    <w:rsid w:val="00412487"/>
    <w:rsid w:val="004132B2"/>
    <w:rsid w:val="00414E18"/>
    <w:rsid w:val="00416FA6"/>
    <w:rsid w:val="00417779"/>
    <w:rsid w:val="00423E9C"/>
    <w:rsid w:val="00425F65"/>
    <w:rsid w:val="00427491"/>
    <w:rsid w:val="004305A8"/>
    <w:rsid w:val="004330CD"/>
    <w:rsid w:val="00436E00"/>
    <w:rsid w:val="00441645"/>
    <w:rsid w:val="00442059"/>
    <w:rsid w:val="00442C81"/>
    <w:rsid w:val="0044418D"/>
    <w:rsid w:val="00444BB5"/>
    <w:rsid w:val="00444D31"/>
    <w:rsid w:val="00445B32"/>
    <w:rsid w:val="00451528"/>
    <w:rsid w:val="00451C24"/>
    <w:rsid w:val="00457B94"/>
    <w:rsid w:val="00462B70"/>
    <w:rsid w:val="00462D38"/>
    <w:rsid w:val="0046436A"/>
    <w:rsid w:val="00465AB3"/>
    <w:rsid w:val="00465C56"/>
    <w:rsid w:val="004678CA"/>
    <w:rsid w:val="0047020C"/>
    <w:rsid w:val="00472CC4"/>
    <w:rsid w:val="00476D96"/>
    <w:rsid w:val="004818C7"/>
    <w:rsid w:val="00483AC0"/>
    <w:rsid w:val="004869BC"/>
    <w:rsid w:val="004904D9"/>
    <w:rsid w:val="00490C66"/>
    <w:rsid w:val="00492A6B"/>
    <w:rsid w:val="00492B5F"/>
    <w:rsid w:val="00493E36"/>
    <w:rsid w:val="00494153"/>
    <w:rsid w:val="00495498"/>
    <w:rsid w:val="004967DF"/>
    <w:rsid w:val="00496FCA"/>
    <w:rsid w:val="004A0E11"/>
    <w:rsid w:val="004A207D"/>
    <w:rsid w:val="004A487D"/>
    <w:rsid w:val="004A621D"/>
    <w:rsid w:val="004A7488"/>
    <w:rsid w:val="004B035C"/>
    <w:rsid w:val="004B3533"/>
    <w:rsid w:val="004C0E3F"/>
    <w:rsid w:val="004C3BEF"/>
    <w:rsid w:val="004C447E"/>
    <w:rsid w:val="004C5B21"/>
    <w:rsid w:val="004C716E"/>
    <w:rsid w:val="004D4EC8"/>
    <w:rsid w:val="004E0746"/>
    <w:rsid w:val="004E3109"/>
    <w:rsid w:val="004E4943"/>
    <w:rsid w:val="004E7120"/>
    <w:rsid w:val="004F02FE"/>
    <w:rsid w:val="004F2DED"/>
    <w:rsid w:val="004F495B"/>
    <w:rsid w:val="004F765F"/>
    <w:rsid w:val="005047E7"/>
    <w:rsid w:val="0051023F"/>
    <w:rsid w:val="00511433"/>
    <w:rsid w:val="00513F92"/>
    <w:rsid w:val="00514CA0"/>
    <w:rsid w:val="00515940"/>
    <w:rsid w:val="00516D0E"/>
    <w:rsid w:val="00516D8A"/>
    <w:rsid w:val="005206D4"/>
    <w:rsid w:val="005217C5"/>
    <w:rsid w:val="00523EA9"/>
    <w:rsid w:val="00525F03"/>
    <w:rsid w:val="00531C73"/>
    <w:rsid w:val="0054105B"/>
    <w:rsid w:val="00542D0F"/>
    <w:rsid w:val="00546EC5"/>
    <w:rsid w:val="00547D84"/>
    <w:rsid w:val="00551037"/>
    <w:rsid w:val="00551119"/>
    <w:rsid w:val="00551C29"/>
    <w:rsid w:val="00551C8A"/>
    <w:rsid w:val="00553655"/>
    <w:rsid w:val="0055695E"/>
    <w:rsid w:val="00557B78"/>
    <w:rsid w:val="00557D3F"/>
    <w:rsid w:val="00557EB7"/>
    <w:rsid w:val="00561438"/>
    <w:rsid w:val="00561866"/>
    <w:rsid w:val="00567D72"/>
    <w:rsid w:val="00573A73"/>
    <w:rsid w:val="005778B0"/>
    <w:rsid w:val="00581A78"/>
    <w:rsid w:val="0058224E"/>
    <w:rsid w:val="0058355C"/>
    <w:rsid w:val="00583773"/>
    <w:rsid w:val="00583FA1"/>
    <w:rsid w:val="00584556"/>
    <w:rsid w:val="005848DB"/>
    <w:rsid w:val="00586AAA"/>
    <w:rsid w:val="00586DF6"/>
    <w:rsid w:val="00587C3F"/>
    <w:rsid w:val="0059334D"/>
    <w:rsid w:val="00593AD7"/>
    <w:rsid w:val="0059484C"/>
    <w:rsid w:val="00597724"/>
    <w:rsid w:val="005A0E49"/>
    <w:rsid w:val="005A1BB1"/>
    <w:rsid w:val="005A683A"/>
    <w:rsid w:val="005A6939"/>
    <w:rsid w:val="005B4D97"/>
    <w:rsid w:val="005B566A"/>
    <w:rsid w:val="005C3B79"/>
    <w:rsid w:val="005C3D65"/>
    <w:rsid w:val="005C4F22"/>
    <w:rsid w:val="005C651A"/>
    <w:rsid w:val="005C6C87"/>
    <w:rsid w:val="005C79AF"/>
    <w:rsid w:val="005D0ECF"/>
    <w:rsid w:val="005D536D"/>
    <w:rsid w:val="005D580B"/>
    <w:rsid w:val="005D648E"/>
    <w:rsid w:val="005E00FF"/>
    <w:rsid w:val="005F2F2A"/>
    <w:rsid w:val="005F4514"/>
    <w:rsid w:val="005F5CE7"/>
    <w:rsid w:val="005F5D02"/>
    <w:rsid w:val="00606BF5"/>
    <w:rsid w:val="00606EA1"/>
    <w:rsid w:val="006070A9"/>
    <w:rsid w:val="00610385"/>
    <w:rsid w:val="00614392"/>
    <w:rsid w:val="00614FE3"/>
    <w:rsid w:val="00616CB5"/>
    <w:rsid w:val="00617C31"/>
    <w:rsid w:val="00623665"/>
    <w:rsid w:val="0062405E"/>
    <w:rsid w:val="006249D9"/>
    <w:rsid w:val="006259A1"/>
    <w:rsid w:val="00626308"/>
    <w:rsid w:val="00626B94"/>
    <w:rsid w:val="006271CC"/>
    <w:rsid w:val="00627DFB"/>
    <w:rsid w:val="006319E8"/>
    <w:rsid w:val="00633AF0"/>
    <w:rsid w:val="00634BBE"/>
    <w:rsid w:val="00634EED"/>
    <w:rsid w:val="0063706B"/>
    <w:rsid w:val="0063727E"/>
    <w:rsid w:val="00637692"/>
    <w:rsid w:val="00637F87"/>
    <w:rsid w:val="0064212E"/>
    <w:rsid w:val="00643584"/>
    <w:rsid w:val="00644839"/>
    <w:rsid w:val="006479D9"/>
    <w:rsid w:val="0065009B"/>
    <w:rsid w:val="00651152"/>
    <w:rsid w:val="00651424"/>
    <w:rsid w:val="00652377"/>
    <w:rsid w:val="00653F54"/>
    <w:rsid w:val="00660AB5"/>
    <w:rsid w:val="00661A12"/>
    <w:rsid w:val="0066282E"/>
    <w:rsid w:val="00664C3F"/>
    <w:rsid w:val="00671400"/>
    <w:rsid w:val="00672666"/>
    <w:rsid w:val="0067428D"/>
    <w:rsid w:val="00676727"/>
    <w:rsid w:val="0067677E"/>
    <w:rsid w:val="006772F0"/>
    <w:rsid w:val="00686C8D"/>
    <w:rsid w:val="00686E01"/>
    <w:rsid w:val="00691127"/>
    <w:rsid w:val="006A23C7"/>
    <w:rsid w:val="006A59F4"/>
    <w:rsid w:val="006B0370"/>
    <w:rsid w:val="006B423A"/>
    <w:rsid w:val="006C1279"/>
    <w:rsid w:val="006C2257"/>
    <w:rsid w:val="006C5583"/>
    <w:rsid w:val="006C69EB"/>
    <w:rsid w:val="006D0AFC"/>
    <w:rsid w:val="006D1329"/>
    <w:rsid w:val="006D1A09"/>
    <w:rsid w:val="006E02A7"/>
    <w:rsid w:val="006E0DBC"/>
    <w:rsid w:val="006E3583"/>
    <w:rsid w:val="006E4D19"/>
    <w:rsid w:val="006E6A49"/>
    <w:rsid w:val="006E7866"/>
    <w:rsid w:val="006F4BEE"/>
    <w:rsid w:val="006F6D80"/>
    <w:rsid w:val="00701A90"/>
    <w:rsid w:val="00705690"/>
    <w:rsid w:val="00706818"/>
    <w:rsid w:val="007073F9"/>
    <w:rsid w:val="0070761D"/>
    <w:rsid w:val="00710693"/>
    <w:rsid w:val="00710B5A"/>
    <w:rsid w:val="0071222B"/>
    <w:rsid w:val="0071261D"/>
    <w:rsid w:val="00712CB3"/>
    <w:rsid w:val="00714815"/>
    <w:rsid w:val="00716040"/>
    <w:rsid w:val="0071608A"/>
    <w:rsid w:val="00716C96"/>
    <w:rsid w:val="007179C2"/>
    <w:rsid w:val="007225E9"/>
    <w:rsid w:val="00723946"/>
    <w:rsid w:val="0072415B"/>
    <w:rsid w:val="00726F19"/>
    <w:rsid w:val="007278C3"/>
    <w:rsid w:val="00735010"/>
    <w:rsid w:val="00735968"/>
    <w:rsid w:val="00735EA9"/>
    <w:rsid w:val="007414CA"/>
    <w:rsid w:val="00743970"/>
    <w:rsid w:val="00747CE8"/>
    <w:rsid w:val="00747E2F"/>
    <w:rsid w:val="00751DB9"/>
    <w:rsid w:val="00752235"/>
    <w:rsid w:val="0075270E"/>
    <w:rsid w:val="007536DB"/>
    <w:rsid w:val="0075408A"/>
    <w:rsid w:val="00754B46"/>
    <w:rsid w:val="007603AD"/>
    <w:rsid w:val="00760574"/>
    <w:rsid w:val="007636DB"/>
    <w:rsid w:val="007662BD"/>
    <w:rsid w:val="00767484"/>
    <w:rsid w:val="007731F0"/>
    <w:rsid w:val="00774B75"/>
    <w:rsid w:val="00775FB7"/>
    <w:rsid w:val="0078739E"/>
    <w:rsid w:val="007914F5"/>
    <w:rsid w:val="00791837"/>
    <w:rsid w:val="007919F3"/>
    <w:rsid w:val="00793298"/>
    <w:rsid w:val="007934B8"/>
    <w:rsid w:val="0079663F"/>
    <w:rsid w:val="0079693A"/>
    <w:rsid w:val="00797A6C"/>
    <w:rsid w:val="007A11BD"/>
    <w:rsid w:val="007A1468"/>
    <w:rsid w:val="007A1D00"/>
    <w:rsid w:val="007A28A1"/>
    <w:rsid w:val="007A3CDB"/>
    <w:rsid w:val="007A464D"/>
    <w:rsid w:val="007A4CAD"/>
    <w:rsid w:val="007A5240"/>
    <w:rsid w:val="007B17F7"/>
    <w:rsid w:val="007B245D"/>
    <w:rsid w:val="007B4459"/>
    <w:rsid w:val="007B54E0"/>
    <w:rsid w:val="007B6AA6"/>
    <w:rsid w:val="007C097E"/>
    <w:rsid w:val="007C2405"/>
    <w:rsid w:val="007C5175"/>
    <w:rsid w:val="007C5187"/>
    <w:rsid w:val="007D0FE0"/>
    <w:rsid w:val="007D21AE"/>
    <w:rsid w:val="007D4A8D"/>
    <w:rsid w:val="007D4CFD"/>
    <w:rsid w:val="007D5B34"/>
    <w:rsid w:val="007D720E"/>
    <w:rsid w:val="007E07A6"/>
    <w:rsid w:val="007E07E3"/>
    <w:rsid w:val="007E31C3"/>
    <w:rsid w:val="007E36A1"/>
    <w:rsid w:val="007E63BE"/>
    <w:rsid w:val="007E7F84"/>
    <w:rsid w:val="007F0285"/>
    <w:rsid w:val="007F0E9C"/>
    <w:rsid w:val="007F320D"/>
    <w:rsid w:val="007F72B6"/>
    <w:rsid w:val="00802A8F"/>
    <w:rsid w:val="00803D3B"/>
    <w:rsid w:val="0080749A"/>
    <w:rsid w:val="00807C61"/>
    <w:rsid w:val="008103F1"/>
    <w:rsid w:val="00813FE4"/>
    <w:rsid w:val="008151B4"/>
    <w:rsid w:val="0081694C"/>
    <w:rsid w:val="0081790C"/>
    <w:rsid w:val="00817B42"/>
    <w:rsid w:val="008204ED"/>
    <w:rsid w:val="008224BF"/>
    <w:rsid w:val="00824677"/>
    <w:rsid w:val="00825C2F"/>
    <w:rsid w:val="00826274"/>
    <w:rsid w:val="00826AEE"/>
    <w:rsid w:val="00827DB8"/>
    <w:rsid w:val="008314A2"/>
    <w:rsid w:val="00831537"/>
    <w:rsid w:val="008414EF"/>
    <w:rsid w:val="00842655"/>
    <w:rsid w:val="0084503E"/>
    <w:rsid w:val="00845EBE"/>
    <w:rsid w:val="00846844"/>
    <w:rsid w:val="008610F8"/>
    <w:rsid w:val="008625B4"/>
    <w:rsid w:val="008635F2"/>
    <w:rsid w:val="008644AB"/>
    <w:rsid w:val="00866047"/>
    <w:rsid w:val="00866F80"/>
    <w:rsid w:val="008709C7"/>
    <w:rsid w:val="0087360E"/>
    <w:rsid w:val="00873719"/>
    <w:rsid w:val="008760E7"/>
    <w:rsid w:val="00876985"/>
    <w:rsid w:val="00881D8B"/>
    <w:rsid w:val="00883F92"/>
    <w:rsid w:val="00884325"/>
    <w:rsid w:val="00884E3C"/>
    <w:rsid w:val="0089126F"/>
    <w:rsid w:val="008959CE"/>
    <w:rsid w:val="008A0B0C"/>
    <w:rsid w:val="008A0E26"/>
    <w:rsid w:val="008A141C"/>
    <w:rsid w:val="008A3833"/>
    <w:rsid w:val="008A43F4"/>
    <w:rsid w:val="008A4616"/>
    <w:rsid w:val="008A4C5D"/>
    <w:rsid w:val="008A5C55"/>
    <w:rsid w:val="008B2DE1"/>
    <w:rsid w:val="008B4449"/>
    <w:rsid w:val="008B4CE7"/>
    <w:rsid w:val="008B571E"/>
    <w:rsid w:val="008B68E9"/>
    <w:rsid w:val="008B7247"/>
    <w:rsid w:val="008C15C9"/>
    <w:rsid w:val="008C68B1"/>
    <w:rsid w:val="008D05FC"/>
    <w:rsid w:val="008D124E"/>
    <w:rsid w:val="008D1279"/>
    <w:rsid w:val="008D215B"/>
    <w:rsid w:val="008D732E"/>
    <w:rsid w:val="008D7392"/>
    <w:rsid w:val="008E0548"/>
    <w:rsid w:val="008E0CD2"/>
    <w:rsid w:val="008E10AA"/>
    <w:rsid w:val="008E1BDE"/>
    <w:rsid w:val="008E2E86"/>
    <w:rsid w:val="008E397A"/>
    <w:rsid w:val="008F0B9C"/>
    <w:rsid w:val="008F1163"/>
    <w:rsid w:val="008F5F2D"/>
    <w:rsid w:val="008F66B1"/>
    <w:rsid w:val="00900104"/>
    <w:rsid w:val="00901E74"/>
    <w:rsid w:val="009047AB"/>
    <w:rsid w:val="00905971"/>
    <w:rsid w:val="00912116"/>
    <w:rsid w:val="009131D9"/>
    <w:rsid w:val="00915E30"/>
    <w:rsid w:val="00916F05"/>
    <w:rsid w:val="009175DD"/>
    <w:rsid w:val="00920098"/>
    <w:rsid w:val="00920A99"/>
    <w:rsid w:val="00921F30"/>
    <w:rsid w:val="00923626"/>
    <w:rsid w:val="00923C98"/>
    <w:rsid w:val="009265D3"/>
    <w:rsid w:val="0093646F"/>
    <w:rsid w:val="0093654F"/>
    <w:rsid w:val="00937AB9"/>
    <w:rsid w:val="00942666"/>
    <w:rsid w:val="00942DB0"/>
    <w:rsid w:val="00945DE0"/>
    <w:rsid w:val="00947643"/>
    <w:rsid w:val="00955DD5"/>
    <w:rsid w:val="00955E69"/>
    <w:rsid w:val="00957E2F"/>
    <w:rsid w:val="00957FB9"/>
    <w:rsid w:val="00960F2B"/>
    <w:rsid w:val="00962D9D"/>
    <w:rsid w:val="00963619"/>
    <w:rsid w:val="009653BB"/>
    <w:rsid w:val="00967DC6"/>
    <w:rsid w:val="00970857"/>
    <w:rsid w:val="00970F50"/>
    <w:rsid w:val="0097245C"/>
    <w:rsid w:val="0097416F"/>
    <w:rsid w:val="009751ED"/>
    <w:rsid w:val="00976704"/>
    <w:rsid w:val="00982D80"/>
    <w:rsid w:val="00983B91"/>
    <w:rsid w:val="00983CAF"/>
    <w:rsid w:val="00994EE8"/>
    <w:rsid w:val="00996E7B"/>
    <w:rsid w:val="009A3C2F"/>
    <w:rsid w:val="009A55F4"/>
    <w:rsid w:val="009B0DDB"/>
    <w:rsid w:val="009B2B18"/>
    <w:rsid w:val="009B2D70"/>
    <w:rsid w:val="009B6700"/>
    <w:rsid w:val="009C1BCA"/>
    <w:rsid w:val="009C4D2F"/>
    <w:rsid w:val="009C5C6E"/>
    <w:rsid w:val="009C6C39"/>
    <w:rsid w:val="009C7E28"/>
    <w:rsid w:val="009D0D28"/>
    <w:rsid w:val="009D227A"/>
    <w:rsid w:val="009D5633"/>
    <w:rsid w:val="009D6470"/>
    <w:rsid w:val="009E250C"/>
    <w:rsid w:val="009E2956"/>
    <w:rsid w:val="009E2961"/>
    <w:rsid w:val="009E3272"/>
    <w:rsid w:val="009E5C6E"/>
    <w:rsid w:val="009F4B9D"/>
    <w:rsid w:val="009F6792"/>
    <w:rsid w:val="00A05445"/>
    <w:rsid w:val="00A05E0B"/>
    <w:rsid w:val="00A07283"/>
    <w:rsid w:val="00A11DF0"/>
    <w:rsid w:val="00A11EA3"/>
    <w:rsid w:val="00A14282"/>
    <w:rsid w:val="00A216E9"/>
    <w:rsid w:val="00A24207"/>
    <w:rsid w:val="00A27D47"/>
    <w:rsid w:val="00A41209"/>
    <w:rsid w:val="00A44197"/>
    <w:rsid w:val="00A44F87"/>
    <w:rsid w:val="00A4593C"/>
    <w:rsid w:val="00A5241B"/>
    <w:rsid w:val="00A5264E"/>
    <w:rsid w:val="00A574CD"/>
    <w:rsid w:val="00A6066B"/>
    <w:rsid w:val="00A6418B"/>
    <w:rsid w:val="00A65E9E"/>
    <w:rsid w:val="00A674DB"/>
    <w:rsid w:val="00A750F9"/>
    <w:rsid w:val="00A76043"/>
    <w:rsid w:val="00A80FD8"/>
    <w:rsid w:val="00A81BB2"/>
    <w:rsid w:val="00A83E63"/>
    <w:rsid w:val="00A84E66"/>
    <w:rsid w:val="00A87FC8"/>
    <w:rsid w:val="00A91DD7"/>
    <w:rsid w:val="00A923E3"/>
    <w:rsid w:val="00A97A44"/>
    <w:rsid w:val="00AA3364"/>
    <w:rsid w:val="00AB224D"/>
    <w:rsid w:val="00AB33CA"/>
    <w:rsid w:val="00AB625A"/>
    <w:rsid w:val="00AC316A"/>
    <w:rsid w:val="00AC4936"/>
    <w:rsid w:val="00AC5014"/>
    <w:rsid w:val="00AC5E18"/>
    <w:rsid w:val="00AC5FAE"/>
    <w:rsid w:val="00AC6448"/>
    <w:rsid w:val="00AD2266"/>
    <w:rsid w:val="00AE2538"/>
    <w:rsid w:val="00AE55B4"/>
    <w:rsid w:val="00AF56FA"/>
    <w:rsid w:val="00AF757F"/>
    <w:rsid w:val="00AF7B54"/>
    <w:rsid w:val="00B038DE"/>
    <w:rsid w:val="00B10D60"/>
    <w:rsid w:val="00B1288E"/>
    <w:rsid w:val="00B150FE"/>
    <w:rsid w:val="00B17122"/>
    <w:rsid w:val="00B176E8"/>
    <w:rsid w:val="00B17F26"/>
    <w:rsid w:val="00B21BAD"/>
    <w:rsid w:val="00B2211F"/>
    <w:rsid w:val="00B23C59"/>
    <w:rsid w:val="00B250D3"/>
    <w:rsid w:val="00B30A6B"/>
    <w:rsid w:val="00B32CE6"/>
    <w:rsid w:val="00B33963"/>
    <w:rsid w:val="00B366C0"/>
    <w:rsid w:val="00B3746E"/>
    <w:rsid w:val="00B42DDF"/>
    <w:rsid w:val="00B45878"/>
    <w:rsid w:val="00B51DBD"/>
    <w:rsid w:val="00B5493A"/>
    <w:rsid w:val="00B642EF"/>
    <w:rsid w:val="00B64B56"/>
    <w:rsid w:val="00B67752"/>
    <w:rsid w:val="00B73890"/>
    <w:rsid w:val="00B74AC0"/>
    <w:rsid w:val="00B77378"/>
    <w:rsid w:val="00B77420"/>
    <w:rsid w:val="00B776E2"/>
    <w:rsid w:val="00B8005D"/>
    <w:rsid w:val="00B81DB9"/>
    <w:rsid w:val="00B8314F"/>
    <w:rsid w:val="00B84DE2"/>
    <w:rsid w:val="00B851C0"/>
    <w:rsid w:val="00B91951"/>
    <w:rsid w:val="00B94132"/>
    <w:rsid w:val="00B9416B"/>
    <w:rsid w:val="00B94CDE"/>
    <w:rsid w:val="00B95D7F"/>
    <w:rsid w:val="00B96C58"/>
    <w:rsid w:val="00BA6459"/>
    <w:rsid w:val="00BB00CE"/>
    <w:rsid w:val="00BB12B7"/>
    <w:rsid w:val="00BB157D"/>
    <w:rsid w:val="00BB1F62"/>
    <w:rsid w:val="00BB3C0B"/>
    <w:rsid w:val="00BB75FF"/>
    <w:rsid w:val="00BC2D2F"/>
    <w:rsid w:val="00BC4503"/>
    <w:rsid w:val="00BC58F9"/>
    <w:rsid w:val="00BD060B"/>
    <w:rsid w:val="00BD4D2F"/>
    <w:rsid w:val="00BD5ACD"/>
    <w:rsid w:val="00BD5E57"/>
    <w:rsid w:val="00BE06F2"/>
    <w:rsid w:val="00BE3858"/>
    <w:rsid w:val="00BE63DA"/>
    <w:rsid w:val="00BE6465"/>
    <w:rsid w:val="00BE7659"/>
    <w:rsid w:val="00BF0F98"/>
    <w:rsid w:val="00BF3EBA"/>
    <w:rsid w:val="00BF4132"/>
    <w:rsid w:val="00BF4BFC"/>
    <w:rsid w:val="00BF5B89"/>
    <w:rsid w:val="00BF7BE1"/>
    <w:rsid w:val="00BF7C49"/>
    <w:rsid w:val="00C021C8"/>
    <w:rsid w:val="00C02BCC"/>
    <w:rsid w:val="00C02EE9"/>
    <w:rsid w:val="00C05EB6"/>
    <w:rsid w:val="00C06551"/>
    <w:rsid w:val="00C06AF6"/>
    <w:rsid w:val="00C12114"/>
    <w:rsid w:val="00C1261A"/>
    <w:rsid w:val="00C131B2"/>
    <w:rsid w:val="00C1368D"/>
    <w:rsid w:val="00C13EDF"/>
    <w:rsid w:val="00C2031C"/>
    <w:rsid w:val="00C258AF"/>
    <w:rsid w:val="00C25B16"/>
    <w:rsid w:val="00C25CEE"/>
    <w:rsid w:val="00C26D89"/>
    <w:rsid w:val="00C26FE8"/>
    <w:rsid w:val="00C27B11"/>
    <w:rsid w:val="00C305F7"/>
    <w:rsid w:val="00C343EF"/>
    <w:rsid w:val="00C34A98"/>
    <w:rsid w:val="00C412CD"/>
    <w:rsid w:val="00C56F60"/>
    <w:rsid w:val="00C63552"/>
    <w:rsid w:val="00C64313"/>
    <w:rsid w:val="00C66D92"/>
    <w:rsid w:val="00C70712"/>
    <w:rsid w:val="00C71D14"/>
    <w:rsid w:val="00C72336"/>
    <w:rsid w:val="00C727CC"/>
    <w:rsid w:val="00C7357E"/>
    <w:rsid w:val="00C77A65"/>
    <w:rsid w:val="00C81853"/>
    <w:rsid w:val="00C82D37"/>
    <w:rsid w:val="00C84144"/>
    <w:rsid w:val="00C84684"/>
    <w:rsid w:val="00C86EC1"/>
    <w:rsid w:val="00C900D7"/>
    <w:rsid w:val="00C9019D"/>
    <w:rsid w:val="00C930BA"/>
    <w:rsid w:val="00C978F8"/>
    <w:rsid w:val="00CA083A"/>
    <w:rsid w:val="00CA54A1"/>
    <w:rsid w:val="00CA7DEB"/>
    <w:rsid w:val="00CB1DCD"/>
    <w:rsid w:val="00CB451C"/>
    <w:rsid w:val="00CB5D6C"/>
    <w:rsid w:val="00CB6BBE"/>
    <w:rsid w:val="00CB72F0"/>
    <w:rsid w:val="00CC1274"/>
    <w:rsid w:val="00CC15F2"/>
    <w:rsid w:val="00CC1BA3"/>
    <w:rsid w:val="00CC24D1"/>
    <w:rsid w:val="00CC2583"/>
    <w:rsid w:val="00CC558F"/>
    <w:rsid w:val="00CD0D5A"/>
    <w:rsid w:val="00CD43C4"/>
    <w:rsid w:val="00CD5BCE"/>
    <w:rsid w:val="00CD61B6"/>
    <w:rsid w:val="00CE0069"/>
    <w:rsid w:val="00CE0576"/>
    <w:rsid w:val="00CE167F"/>
    <w:rsid w:val="00CE415F"/>
    <w:rsid w:val="00CE5A55"/>
    <w:rsid w:val="00CE5DE6"/>
    <w:rsid w:val="00CE7584"/>
    <w:rsid w:val="00CF1135"/>
    <w:rsid w:val="00D015ED"/>
    <w:rsid w:val="00D0169F"/>
    <w:rsid w:val="00D02CD9"/>
    <w:rsid w:val="00D05F39"/>
    <w:rsid w:val="00D06184"/>
    <w:rsid w:val="00D066E8"/>
    <w:rsid w:val="00D10EF0"/>
    <w:rsid w:val="00D1192D"/>
    <w:rsid w:val="00D14552"/>
    <w:rsid w:val="00D16CA8"/>
    <w:rsid w:val="00D20D33"/>
    <w:rsid w:val="00D22D1E"/>
    <w:rsid w:val="00D25354"/>
    <w:rsid w:val="00D2605E"/>
    <w:rsid w:val="00D270AA"/>
    <w:rsid w:val="00D3063F"/>
    <w:rsid w:val="00D328E4"/>
    <w:rsid w:val="00D32B78"/>
    <w:rsid w:val="00D35DE6"/>
    <w:rsid w:val="00D373F9"/>
    <w:rsid w:val="00D41AD3"/>
    <w:rsid w:val="00D44F76"/>
    <w:rsid w:val="00D4525C"/>
    <w:rsid w:val="00D45EEB"/>
    <w:rsid w:val="00D52857"/>
    <w:rsid w:val="00D6054F"/>
    <w:rsid w:val="00D6159E"/>
    <w:rsid w:val="00D636C3"/>
    <w:rsid w:val="00D64045"/>
    <w:rsid w:val="00D64739"/>
    <w:rsid w:val="00D6492C"/>
    <w:rsid w:val="00D65553"/>
    <w:rsid w:val="00D662B4"/>
    <w:rsid w:val="00D679EF"/>
    <w:rsid w:val="00D72141"/>
    <w:rsid w:val="00D7288B"/>
    <w:rsid w:val="00D732EA"/>
    <w:rsid w:val="00D736B0"/>
    <w:rsid w:val="00D73AFF"/>
    <w:rsid w:val="00D74303"/>
    <w:rsid w:val="00D761D1"/>
    <w:rsid w:val="00D800F8"/>
    <w:rsid w:val="00D817A9"/>
    <w:rsid w:val="00D8348D"/>
    <w:rsid w:val="00D86F39"/>
    <w:rsid w:val="00D90C01"/>
    <w:rsid w:val="00D95214"/>
    <w:rsid w:val="00D95A87"/>
    <w:rsid w:val="00D9699E"/>
    <w:rsid w:val="00DA3064"/>
    <w:rsid w:val="00DA377B"/>
    <w:rsid w:val="00DA3875"/>
    <w:rsid w:val="00DA4C8B"/>
    <w:rsid w:val="00DB1FEA"/>
    <w:rsid w:val="00DB3894"/>
    <w:rsid w:val="00DB65B5"/>
    <w:rsid w:val="00DB74BC"/>
    <w:rsid w:val="00DB7850"/>
    <w:rsid w:val="00DB7F8C"/>
    <w:rsid w:val="00DC09EF"/>
    <w:rsid w:val="00DC1FE5"/>
    <w:rsid w:val="00DC3BA2"/>
    <w:rsid w:val="00DC5AFE"/>
    <w:rsid w:val="00DC7E66"/>
    <w:rsid w:val="00DD0F25"/>
    <w:rsid w:val="00DD187A"/>
    <w:rsid w:val="00DD4584"/>
    <w:rsid w:val="00DD5C37"/>
    <w:rsid w:val="00DD5F31"/>
    <w:rsid w:val="00DD6084"/>
    <w:rsid w:val="00DD7146"/>
    <w:rsid w:val="00DD7E77"/>
    <w:rsid w:val="00DE0587"/>
    <w:rsid w:val="00DE11E7"/>
    <w:rsid w:val="00DE17D4"/>
    <w:rsid w:val="00DF06BE"/>
    <w:rsid w:val="00DF65DA"/>
    <w:rsid w:val="00DF66DD"/>
    <w:rsid w:val="00DF78E5"/>
    <w:rsid w:val="00E02A63"/>
    <w:rsid w:val="00E03D06"/>
    <w:rsid w:val="00E04E9E"/>
    <w:rsid w:val="00E05028"/>
    <w:rsid w:val="00E143A3"/>
    <w:rsid w:val="00E16E69"/>
    <w:rsid w:val="00E2268B"/>
    <w:rsid w:val="00E23F26"/>
    <w:rsid w:val="00E31E66"/>
    <w:rsid w:val="00E34A8E"/>
    <w:rsid w:val="00E4076E"/>
    <w:rsid w:val="00E424EE"/>
    <w:rsid w:val="00E4439A"/>
    <w:rsid w:val="00E450E4"/>
    <w:rsid w:val="00E52729"/>
    <w:rsid w:val="00E53207"/>
    <w:rsid w:val="00E55B83"/>
    <w:rsid w:val="00E56801"/>
    <w:rsid w:val="00E56D63"/>
    <w:rsid w:val="00E61334"/>
    <w:rsid w:val="00E62D5B"/>
    <w:rsid w:val="00E67755"/>
    <w:rsid w:val="00E67F0F"/>
    <w:rsid w:val="00E703FC"/>
    <w:rsid w:val="00E755E9"/>
    <w:rsid w:val="00E760A1"/>
    <w:rsid w:val="00E81625"/>
    <w:rsid w:val="00E84EA7"/>
    <w:rsid w:val="00E87E2A"/>
    <w:rsid w:val="00E90F75"/>
    <w:rsid w:val="00E9135F"/>
    <w:rsid w:val="00E919F2"/>
    <w:rsid w:val="00E92241"/>
    <w:rsid w:val="00E9232F"/>
    <w:rsid w:val="00E94D06"/>
    <w:rsid w:val="00EA2C5A"/>
    <w:rsid w:val="00EA3AF8"/>
    <w:rsid w:val="00EA74C2"/>
    <w:rsid w:val="00EB369B"/>
    <w:rsid w:val="00EB71A1"/>
    <w:rsid w:val="00EB7419"/>
    <w:rsid w:val="00EC1C60"/>
    <w:rsid w:val="00EC2281"/>
    <w:rsid w:val="00EC304D"/>
    <w:rsid w:val="00EC5014"/>
    <w:rsid w:val="00EC6B7A"/>
    <w:rsid w:val="00ED08EB"/>
    <w:rsid w:val="00ED2340"/>
    <w:rsid w:val="00ED2346"/>
    <w:rsid w:val="00ED2E02"/>
    <w:rsid w:val="00ED576E"/>
    <w:rsid w:val="00ED7703"/>
    <w:rsid w:val="00EE2780"/>
    <w:rsid w:val="00EE291F"/>
    <w:rsid w:val="00EE3FD0"/>
    <w:rsid w:val="00EE4FA7"/>
    <w:rsid w:val="00EE561A"/>
    <w:rsid w:val="00EF1912"/>
    <w:rsid w:val="00EF565C"/>
    <w:rsid w:val="00EF7CC1"/>
    <w:rsid w:val="00F01687"/>
    <w:rsid w:val="00F0401A"/>
    <w:rsid w:val="00F04CD9"/>
    <w:rsid w:val="00F050E2"/>
    <w:rsid w:val="00F078C7"/>
    <w:rsid w:val="00F10EBF"/>
    <w:rsid w:val="00F13178"/>
    <w:rsid w:val="00F1351D"/>
    <w:rsid w:val="00F144D8"/>
    <w:rsid w:val="00F17177"/>
    <w:rsid w:val="00F20A34"/>
    <w:rsid w:val="00F21928"/>
    <w:rsid w:val="00F22E99"/>
    <w:rsid w:val="00F25767"/>
    <w:rsid w:val="00F26BE4"/>
    <w:rsid w:val="00F27020"/>
    <w:rsid w:val="00F3277D"/>
    <w:rsid w:val="00F33A3A"/>
    <w:rsid w:val="00F33C19"/>
    <w:rsid w:val="00F34735"/>
    <w:rsid w:val="00F350AB"/>
    <w:rsid w:val="00F356D2"/>
    <w:rsid w:val="00F36887"/>
    <w:rsid w:val="00F36B02"/>
    <w:rsid w:val="00F402AA"/>
    <w:rsid w:val="00F44CE9"/>
    <w:rsid w:val="00F45E2D"/>
    <w:rsid w:val="00F465E8"/>
    <w:rsid w:val="00F52E33"/>
    <w:rsid w:val="00F539B0"/>
    <w:rsid w:val="00F5402A"/>
    <w:rsid w:val="00F54D53"/>
    <w:rsid w:val="00F62329"/>
    <w:rsid w:val="00F62834"/>
    <w:rsid w:val="00F73224"/>
    <w:rsid w:val="00F74972"/>
    <w:rsid w:val="00F74AE7"/>
    <w:rsid w:val="00F755E0"/>
    <w:rsid w:val="00F759DF"/>
    <w:rsid w:val="00F85534"/>
    <w:rsid w:val="00F870EF"/>
    <w:rsid w:val="00F9205B"/>
    <w:rsid w:val="00F92166"/>
    <w:rsid w:val="00F92409"/>
    <w:rsid w:val="00F9247E"/>
    <w:rsid w:val="00F96BF0"/>
    <w:rsid w:val="00FA116A"/>
    <w:rsid w:val="00FA3146"/>
    <w:rsid w:val="00FB012B"/>
    <w:rsid w:val="00FB4469"/>
    <w:rsid w:val="00FB663E"/>
    <w:rsid w:val="00FC1658"/>
    <w:rsid w:val="00FD0191"/>
    <w:rsid w:val="00FD051B"/>
    <w:rsid w:val="00FD415B"/>
    <w:rsid w:val="00FE14CF"/>
    <w:rsid w:val="00FE1DE1"/>
    <w:rsid w:val="00FE252C"/>
    <w:rsid w:val="00FE413C"/>
    <w:rsid w:val="00FE7BE2"/>
    <w:rsid w:val="00FF14BF"/>
    <w:rsid w:val="00FF184A"/>
    <w:rsid w:val="00FF3923"/>
    <w:rsid w:val="00FF695E"/>
    <w:rsid w:val="0276511C"/>
    <w:rsid w:val="2180550B"/>
    <w:rsid w:val="2ED21A08"/>
    <w:rsid w:val="44BF46AA"/>
    <w:rsid w:val="55354E1E"/>
    <w:rsid w:val="5CA249DC"/>
    <w:rsid w:val="61E06CE8"/>
    <w:rsid w:val="63882221"/>
    <w:rsid w:val="745E7E23"/>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36A221AB"/>
  <w15:docId w15:val="{CC12357B-7C2E-471D-9BC5-FF0D490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nhideWhenUsed="1" w:qFormat="1"/>
    <w:lsdException w:name="heading 3" w:locked="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qFormat="1"/>
    <w:lsdException w:name="footer" w:qFormat="1"/>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Hyperlink" w:semiHidden="1"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2">
    <w:name w:val="heading 2"/>
    <w:basedOn w:val="a"/>
    <w:next w:val="a"/>
    <w:link w:val="20"/>
    <w:qFormat/>
    <w:locked/>
    <w:rsid w:val="00DD0F25"/>
    <w:pPr>
      <w:keepNext/>
      <w:keepLines/>
      <w:tabs>
        <w:tab w:val="left" w:pos="2847"/>
      </w:tabs>
      <w:adjustRightInd w:val="0"/>
      <w:spacing w:line="360" w:lineRule="atLeast"/>
      <w:ind w:left="2847" w:hanging="720"/>
      <w:outlineLvl w:val="1"/>
    </w:pPr>
    <w:rPr>
      <w:sz w:val="24"/>
    </w:rPr>
  </w:style>
  <w:style w:type="paragraph" w:styleId="3">
    <w:name w:val="heading 3"/>
    <w:basedOn w:val="a"/>
    <w:next w:val="a"/>
    <w:link w:val="30"/>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alloon Text"/>
    <w:basedOn w:val="a"/>
    <w:link w:val="a5"/>
    <w:qFormat/>
    <w:rPr>
      <w:kern w:val="0"/>
      <w:sz w:val="18"/>
      <w:szCs w:val="18"/>
    </w:rPr>
  </w:style>
  <w:style w:type="paragraph" w:styleId="a6">
    <w:name w:val="footer"/>
    <w:basedOn w:val="a"/>
    <w:link w:val="a7"/>
    <w:qFormat/>
    <w:pPr>
      <w:tabs>
        <w:tab w:val="center" w:pos="4153"/>
        <w:tab w:val="right" w:pos="8306"/>
      </w:tabs>
      <w:snapToGrid w:val="0"/>
      <w:jc w:val="left"/>
    </w:pPr>
    <w:rPr>
      <w:kern w:val="0"/>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Hyperlink"/>
    <w:basedOn w:val="a0"/>
    <w:qFormat/>
    <w:rPr>
      <w:rFonts w:cs="Times New Roman"/>
      <w:color w:val="0000FF"/>
      <w:u w:val="single"/>
    </w:rPr>
  </w:style>
  <w:style w:type="table" w:styleId="ac">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qFormat/>
    <w:locked/>
    <w:rPr>
      <w:rFonts w:ascii="Times New Roman" w:eastAsia="宋体" w:hAnsi="Times New Roman" w:cs="Times New Roman"/>
      <w:sz w:val="18"/>
    </w:rPr>
  </w:style>
  <w:style w:type="character" w:customStyle="1" w:styleId="a7">
    <w:name w:val="页脚 字符"/>
    <w:basedOn w:val="a0"/>
    <w:link w:val="a6"/>
    <w:qFormat/>
    <w:locked/>
    <w:rPr>
      <w:rFonts w:ascii="Times New Roman" w:eastAsia="宋体" w:hAnsi="Times New Roman" w:cs="Times New Roman"/>
      <w:sz w:val="18"/>
    </w:rPr>
  </w:style>
  <w:style w:type="character" w:customStyle="1" w:styleId="a9">
    <w:name w:val="页眉 字符"/>
    <w:basedOn w:val="a0"/>
    <w:link w:val="a8"/>
    <w:qFormat/>
    <w:locked/>
    <w:rPr>
      <w:rFonts w:ascii="Times New Roman" w:eastAsia="宋体" w:hAnsi="Times New Roman" w:cs="Times New Roman"/>
      <w:sz w:val="18"/>
    </w:rPr>
  </w:style>
  <w:style w:type="paragraph" w:styleId="HTML">
    <w:name w:val="HTML Preformatted"/>
    <w:basedOn w:val="a"/>
    <w:link w:val="HTML0"/>
    <w:qFormat/>
    <w:rsid w:val="00C72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72336"/>
    <w:rPr>
      <w:rFonts w:ascii="宋体" w:hAnsi="宋体" w:cs="宋体"/>
      <w:sz w:val="24"/>
      <w:szCs w:val="24"/>
    </w:rPr>
  </w:style>
  <w:style w:type="paragraph" w:styleId="ad">
    <w:name w:val="List Paragraph"/>
    <w:basedOn w:val="a"/>
    <w:uiPriority w:val="34"/>
    <w:qFormat/>
    <w:rsid w:val="009C1BCA"/>
    <w:pPr>
      <w:ind w:firstLineChars="200" w:firstLine="420"/>
    </w:pPr>
  </w:style>
  <w:style w:type="character" w:customStyle="1" w:styleId="30">
    <w:name w:val="标题 3 字符"/>
    <w:link w:val="3"/>
    <w:qFormat/>
    <w:rsid w:val="00D679EF"/>
    <w:rPr>
      <w:rFonts w:ascii="宋体" w:hAnsi="宋体" w:cs="宋体"/>
      <w:b/>
      <w:sz w:val="27"/>
      <w:szCs w:val="27"/>
    </w:rPr>
  </w:style>
  <w:style w:type="character" w:customStyle="1" w:styleId="10">
    <w:name w:val="标题 1 字符"/>
    <w:link w:val="1"/>
    <w:rsid w:val="00D679EF"/>
    <w:rPr>
      <w:rFonts w:ascii="宋体" w:hAnsi="宋体" w:cs="宋体"/>
      <w:b/>
      <w:kern w:val="44"/>
      <w:sz w:val="48"/>
      <w:szCs w:val="48"/>
    </w:rPr>
  </w:style>
  <w:style w:type="character" w:customStyle="1" w:styleId="font01">
    <w:name w:val="font01"/>
    <w:basedOn w:val="a0"/>
    <w:rsid w:val="00DB74BC"/>
    <w:rPr>
      <w:rFonts w:ascii="Arial" w:hAnsi="Arial" w:cs="Arial"/>
      <w:i w:val="0"/>
      <w:color w:val="000000"/>
      <w:sz w:val="20"/>
      <w:szCs w:val="20"/>
      <w:u w:val="none"/>
    </w:rPr>
  </w:style>
  <w:style w:type="character" w:customStyle="1" w:styleId="font21">
    <w:name w:val="font21"/>
    <w:basedOn w:val="a0"/>
    <w:rsid w:val="00DB74BC"/>
    <w:rPr>
      <w:rFonts w:ascii="宋体" w:eastAsia="宋体" w:hAnsi="宋体" w:cs="宋体" w:hint="eastAsia"/>
      <w:i w:val="0"/>
      <w:color w:val="000000"/>
      <w:sz w:val="20"/>
      <w:szCs w:val="20"/>
      <w:u w:val="none"/>
    </w:rPr>
  </w:style>
  <w:style w:type="character" w:styleId="ae">
    <w:name w:val="page number"/>
    <w:basedOn w:val="a0"/>
    <w:rsid w:val="00774B75"/>
  </w:style>
  <w:style w:type="paragraph" w:styleId="af">
    <w:name w:val="Plain Text"/>
    <w:basedOn w:val="a"/>
    <w:link w:val="af0"/>
    <w:rsid w:val="00774B75"/>
    <w:rPr>
      <w:rFonts w:ascii="宋体" w:hAnsi="Courier New"/>
      <w:szCs w:val="20"/>
    </w:rPr>
  </w:style>
  <w:style w:type="character" w:customStyle="1" w:styleId="af0">
    <w:name w:val="纯文本 字符"/>
    <w:basedOn w:val="a0"/>
    <w:link w:val="af"/>
    <w:rsid w:val="00774B75"/>
    <w:rPr>
      <w:rFonts w:ascii="宋体" w:hAnsi="Courier New"/>
      <w:kern w:val="2"/>
      <w:sz w:val="21"/>
    </w:rPr>
  </w:style>
  <w:style w:type="paragraph" w:styleId="af1">
    <w:name w:val="Body Text"/>
    <w:basedOn w:val="a"/>
    <w:link w:val="af2"/>
    <w:rsid w:val="00774B75"/>
    <w:pPr>
      <w:adjustRightInd w:val="0"/>
      <w:spacing w:line="360" w:lineRule="auto"/>
      <w:textAlignment w:val="baseline"/>
    </w:pPr>
    <w:rPr>
      <w:rFonts w:ascii="宋体" w:hAnsi="Calibri"/>
      <w:color w:val="0000FF"/>
      <w:kern w:val="0"/>
      <w:sz w:val="24"/>
      <w:szCs w:val="20"/>
    </w:rPr>
  </w:style>
  <w:style w:type="character" w:customStyle="1" w:styleId="af2">
    <w:name w:val="正文文本 字符"/>
    <w:basedOn w:val="a0"/>
    <w:link w:val="af1"/>
    <w:rsid w:val="00774B75"/>
    <w:rPr>
      <w:rFonts w:ascii="宋体" w:hAnsi="Calibri"/>
      <w:color w:val="0000FF"/>
      <w:sz w:val="24"/>
    </w:rPr>
  </w:style>
  <w:style w:type="paragraph" w:customStyle="1" w:styleId="Char">
    <w:name w:val="Char"/>
    <w:basedOn w:val="a"/>
    <w:rsid w:val="00774B75"/>
    <w:rPr>
      <w:rFonts w:ascii="Tahoma" w:hAnsi="Tahoma"/>
      <w:sz w:val="24"/>
      <w:szCs w:val="20"/>
    </w:rPr>
  </w:style>
  <w:style w:type="paragraph" w:customStyle="1" w:styleId="CharCharCharChar">
    <w:name w:val="Char Char Char Char"/>
    <w:basedOn w:val="a"/>
    <w:semiHidden/>
    <w:rsid w:val="00774B75"/>
    <w:pPr>
      <w:widowControl/>
      <w:spacing w:after="160" w:line="240" w:lineRule="exact"/>
      <w:jc w:val="left"/>
    </w:pPr>
    <w:rPr>
      <w:rFonts w:ascii="Verdana" w:hAnsi="Verdana"/>
      <w:kern w:val="0"/>
      <w:sz w:val="20"/>
      <w:szCs w:val="20"/>
      <w:lang w:eastAsia="en-US"/>
    </w:rPr>
  </w:style>
  <w:style w:type="paragraph" w:customStyle="1" w:styleId="21">
    <w:name w:val="样式 首行缩进:  2 字符"/>
    <w:basedOn w:val="a"/>
    <w:rsid w:val="00774B75"/>
    <w:pPr>
      <w:spacing w:line="400" w:lineRule="exact"/>
      <w:ind w:firstLineChars="200" w:firstLine="200"/>
    </w:pPr>
    <w:rPr>
      <w:rFonts w:ascii="Calibri" w:hAnsi="Calibri" w:cs="宋体"/>
      <w:sz w:val="24"/>
    </w:rPr>
  </w:style>
  <w:style w:type="character" w:customStyle="1" w:styleId="20">
    <w:name w:val="标题 2 字符"/>
    <w:basedOn w:val="a0"/>
    <w:link w:val="2"/>
    <w:rsid w:val="00DD0F25"/>
    <w:rPr>
      <w:kern w:val="2"/>
      <w:sz w:val="24"/>
      <w:szCs w:val="24"/>
    </w:rPr>
  </w:style>
  <w:style w:type="character" w:customStyle="1" w:styleId="Char0">
    <w:name w:val="批注框文本 Char"/>
    <w:rsid w:val="00DD0F25"/>
    <w:rPr>
      <w:kern w:val="2"/>
      <w:sz w:val="18"/>
      <w:szCs w:val="18"/>
    </w:rPr>
  </w:style>
  <w:style w:type="paragraph" w:customStyle="1" w:styleId="2New">
    <w:name w:val="标题 2 New"/>
    <w:basedOn w:val="a"/>
    <w:next w:val="a"/>
    <w:qFormat/>
    <w:rsid w:val="00DD0F25"/>
    <w:pPr>
      <w:keepNext/>
      <w:keepLines/>
      <w:spacing w:before="260" w:after="260" w:line="416" w:lineRule="auto"/>
      <w:outlineLvl w:val="1"/>
    </w:pPr>
    <w:rPr>
      <w:rFonts w:ascii="Calibri Light" w:hAnsi="Calibri Light"/>
      <w:b/>
      <w:bCs/>
      <w:sz w:val="32"/>
      <w:szCs w:val="32"/>
    </w:rPr>
  </w:style>
  <w:style w:type="paragraph" w:customStyle="1" w:styleId="Default">
    <w:name w:val="Default"/>
    <w:rsid w:val="00DD0F25"/>
    <w:pPr>
      <w:widowControl w:val="0"/>
      <w:autoSpaceDE w:val="0"/>
      <w:autoSpaceDN w:val="0"/>
      <w:adjustRightInd w:val="0"/>
    </w:pPr>
    <w:rPr>
      <w:rFonts w:ascii="Arial Unicode MS" w:eastAsia="Arial Unicode MS" w:cs="Arial Unicode MS"/>
      <w:color w:val="000000"/>
      <w:sz w:val="24"/>
      <w:szCs w:val="24"/>
    </w:rPr>
  </w:style>
  <w:style w:type="character" w:customStyle="1" w:styleId="font31">
    <w:name w:val="font31"/>
    <w:qFormat/>
    <w:rsid w:val="00DD0F25"/>
    <w:rPr>
      <w:rFonts w:ascii="宋体" w:eastAsia="宋体" w:hAnsi="宋体" w:cs="宋体" w:hint="eastAsia"/>
      <w:color w:val="000000"/>
      <w:sz w:val="22"/>
      <w:szCs w:val="22"/>
      <w:u w:val="none"/>
    </w:rPr>
  </w:style>
  <w:style w:type="character" w:customStyle="1" w:styleId="font11">
    <w:name w:val="font11"/>
    <w:qFormat/>
    <w:rsid w:val="00DD0F25"/>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7352">
      <w:bodyDiv w:val="1"/>
      <w:marLeft w:val="0"/>
      <w:marRight w:val="0"/>
      <w:marTop w:val="0"/>
      <w:marBottom w:val="0"/>
      <w:divBdr>
        <w:top w:val="none" w:sz="0" w:space="0" w:color="auto"/>
        <w:left w:val="none" w:sz="0" w:space="0" w:color="auto"/>
        <w:bottom w:val="none" w:sz="0" w:space="0" w:color="auto"/>
        <w:right w:val="none" w:sz="0" w:space="0" w:color="auto"/>
      </w:divBdr>
    </w:div>
    <w:div w:id="515387542">
      <w:bodyDiv w:val="1"/>
      <w:marLeft w:val="0"/>
      <w:marRight w:val="0"/>
      <w:marTop w:val="0"/>
      <w:marBottom w:val="0"/>
      <w:divBdr>
        <w:top w:val="none" w:sz="0" w:space="0" w:color="auto"/>
        <w:left w:val="none" w:sz="0" w:space="0" w:color="auto"/>
        <w:bottom w:val="none" w:sz="0" w:space="0" w:color="auto"/>
        <w:right w:val="none" w:sz="0" w:space="0" w:color="auto"/>
      </w:divBdr>
    </w:div>
    <w:div w:id="516961838">
      <w:bodyDiv w:val="1"/>
      <w:marLeft w:val="0"/>
      <w:marRight w:val="0"/>
      <w:marTop w:val="0"/>
      <w:marBottom w:val="0"/>
      <w:divBdr>
        <w:top w:val="none" w:sz="0" w:space="0" w:color="auto"/>
        <w:left w:val="none" w:sz="0" w:space="0" w:color="auto"/>
        <w:bottom w:val="none" w:sz="0" w:space="0" w:color="auto"/>
        <w:right w:val="none" w:sz="0" w:space="0" w:color="auto"/>
      </w:divBdr>
    </w:div>
    <w:div w:id="997879653">
      <w:bodyDiv w:val="1"/>
      <w:marLeft w:val="0"/>
      <w:marRight w:val="0"/>
      <w:marTop w:val="0"/>
      <w:marBottom w:val="0"/>
      <w:divBdr>
        <w:top w:val="none" w:sz="0" w:space="0" w:color="auto"/>
        <w:left w:val="none" w:sz="0" w:space="0" w:color="auto"/>
        <w:bottom w:val="none" w:sz="0" w:space="0" w:color="auto"/>
        <w:right w:val="none" w:sz="0" w:space="0" w:color="auto"/>
      </w:divBdr>
    </w:div>
    <w:div w:id="1011756993">
      <w:bodyDiv w:val="1"/>
      <w:marLeft w:val="0"/>
      <w:marRight w:val="0"/>
      <w:marTop w:val="0"/>
      <w:marBottom w:val="0"/>
      <w:divBdr>
        <w:top w:val="none" w:sz="0" w:space="0" w:color="auto"/>
        <w:left w:val="none" w:sz="0" w:space="0" w:color="auto"/>
        <w:bottom w:val="none" w:sz="0" w:space="0" w:color="auto"/>
        <w:right w:val="none" w:sz="0" w:space="0" w:color="auto"/>
      </w:divBdr>
    </w:div>
    <w:div w:id="1235512392">
      <w:bodyDiv w:val="1"/>
      <w:marLeft w:val="0"/>
      <w:marRight w:val="0"/>
      <w:marTop w:val="0"/>
      <w:marBottom w:val="0"/>
      <w:divBdr>
        <w:top w:val="none" w:sz="0" w:space="0" w:color="auto"/>
        <w:left w:val="none" w:sz="0" w:space="0" w:color="auto"/>
        <w:bottom w:val="none" w:sz="0" w:space="0" w:color="auto"/>
        <w:right w:val="none" w:sz="0" w:space="0" w:color="auto"/>
      </w:divBdr>
    </w:div>
    <w:div w:id="214041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37CC8-3B88-487C-8421-A47454CC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2115</TotalTime>
  <Pages>8</Pages>
  <Words>700</Words>
  <Characters>3995</Characters>
  <Application>Microsoft Office Word</Application>
  <DocSecurity>0</DocSecurity>
  <Lines>33</Lines>
  <Paragraphs>9</Paragraphs>
  <ScaleCrop>false</ScaleCrop>
  <Company>Lenovo (Beijing) Limited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1697</cp:revision>
  <cp:lastPrinted>2020-12-03T04:35:00Z</cp:lastPrinted>
  <dcterms:created xsi:type="dcterms:W3CDTF">2015-10-10T00:30:00Z</dcterms:created>
  <dcterms:modified xsi:type="dcterms:W3CDTF">2020-12-29T01:44:00Z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