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51" w:rsidRDefault="00C06551" w:rsidP="001E0906">
      <w:pPr>
        <w:spacing w:line="520" w:lineRule="exact"/>
        <w:rPr>
          <w:rFonts w:ascii="宋体" w:hAnsi="宋体"/>
          <w:b/>
          <w:sz w:val="24"/>
        </w:rPr>
      </w:pPr>
    </w:p>
    <w:p w:rsidR="001E0906" w:rsidRPr="00FB663E" w:rsidRDefault="001E0906" w:rsidP="001E0906">
      <w:pPr>
        <w:spacing w:line="520" w:lineRule="exact"/>
        <w:rPr>
          <w:rFonts w:ascii="宋体" w:hAnsi="宋体"/>
          <w:b/>
          <w:sz w:val="24"/>
        </w:rPr>
      </w:pPr>
      <w:r w:rsidRPr="00FB663E">
        <w:rPr>
          <w:rFonts w:ascii="宋体" w:hAnsi="宋体" w:hint="eastAsia"/>
          <w:b/>
          <w:sz w:val="24"/>
        </w:rPr>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r w:rsidR="001421E8" w:rsidRPr="00F356D2">
        <w:rPr>
          <w:rFonts w:ascii="宋体" w:hAnsi="宋体" w:cs="Calibri"/>
          <w:sz w:val="24"/>
          <w:szCs w:val="24"/>
        </w:rPr>
        <w:t> </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7360E"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Pr="00FB663E" w:rsidRDefault="00FB663E" w:rsidP="007B4459">
      <w:pPr>
        <w:spacing w:line="520" w:lineRule="exact"/>
        <w:rPr>
          <w:rFonts w:ascii="宋体" w:hAnsi="宋体" w:cs="仿宋_GB2312"/>
          <w:b/>
          <w:bCs/>
          <w:sz w:val="24"/>
        </w:rPr>
      </w:pPr>
      <w:r w:rsidRPr="00FB663E">
        <w:rPr>
          <w:rFonts w:ascii="宋体" w:hAnsi="宋体" w:cs="仿宋_GB2312" w:hint="eastAsia"/>
          <w:b/>
          <w:bCs/>
          <w:sz w:val="24"/>
        </w:rPr>
        <w:lastRenderedPageBreak/>
        <w:t>【</w:t>
      </w:r>
      <w:r>
        <w:rPr>
          <w:rFonts w:ascii="宋体" w:hAnsi="宋体" w:hint="eastAsia"/>
          <w:b/>
          <w:sz w:val="24"/>
        </w:rPr>
        <w:t>附件二</w:t>
      </w:r>
      <w:r w:rsidRPr="00FB663E">
        <w:rPr>
          <w:rFonts w:ascii="宋体" w:hAnsi="宋体" w:cs="仿宋_GB2312" w:hint="eastAsia"/>
          <w:b/>
          <w:bCs/>
          <w:sz w:val="24"/>
        </w:rPr>
        <w:t>】</w:t>
      </w:r>
    </w:p>
    <w:p w:rsidR="00FB663E" w:rsidRDefault="00CD0D5A" w:rsidP="004D6657">
      <w:pPr>
        <w:spacing w:line="520" w:lineRule="exact"/>
        <w:jc w:val="center"/>
        <w:rPr>
          <w:rFonts w:ascii="黑体" w:eastAsia="黑体" w:hAnsi="黑体" w:cs="仿宋_GB2312"/>
          <w:bCs/>
          <w:sz w:val="30"/>
          <w:szCs w:val="30"/>
        </w:rPr>
      </w:pPr>
      <w:r w:rsidRPr="00CD0D5A">
        <w:rPr>
          <w:rFonts w:ascii="黑体" w:eastAsia="黑体" w:hAnsi="黑体" w:cs="仿宋_GB2312" w:hint="eastAsia"/>
          <w:bCs/>
          <w:sz w:val="30"/>
          <w:szCs w:val="30"/>
        </w:rPr>
        <w:t>南通中专</w:t>
      </w:r>
      <w:r w:rsidR="00E9633D">
        <w:rPr>
          <w:rFonts w:ascii="黑体" w:eastAsia="黑体" w:hAnsi="黑体" w:cs="仿宋_GB2312" w:hint="eastAsia"/>
          <w:bCs/>
          <w:sz w:val="30"/>
          <w:szCs w:val="30"/>
        </w:rPr>
        <w:t>机械系数控铣</w:t>
      </w:r>
      <w:r w:rsidR="004C1263" w:rsidRPr="004C1263">
        <w:rPr>
          <w:rFonts w:ascii="黑体" w:eastAsia="黑体" w:hAnsi="黑体" w:cs="仿宋_GB2312" w:hint="eastAsia"/>
          <w:bCs/>
          <w:sz w:val="30"/>
          <w:szCs w:val="30"/>
        </w:rPr>
        <w:t>实训</w:t>
      </w:r>
      <w:r w:rsidRPr="00CD0D5A">
        <w:rPr>
          <w:rFonts w:ascii="黑体" w:eastAsia="黑体" w:hAnsi="黑体" w:cs="仿宋_GB2312" w:hint="eastAsia"/>
          <w:sz w:val="30"/>
          <w:szCs w:val="30"/>
        </w:rPr>
        <w:t>耗材</w:t>
      </w:r>
      <w:r w:rsidRPr="00CD0D5A">
        <w:rPr>
          <w:rFonts w:ascii="黑体" w:eastAsia="黑体" w:hAnsi="黑体" w:cs="仿宋_GB2312" w:hint="eastAsia"/>
          <w:bCs/>
          <w:sz w:val="30"/>
          <w:szCs w:val="30"/>
        </w:rPr>
        <w:t>报价单</w:t>
      </w:r>
    </w:p>
    <w:p w:rsidR="00BC2855" w:rsidRPr="004D6657" w:rsidRDefault="00BC2855" w:rsidP="004D6657">
      <w:pPr>
        <w:spacing w:line="360" w:lineRule="exact"/>
        <w:jc w:val="center"/>
        <w:rPr>
          <w:rFonts w:ascii="黑体" w:eastAsia="黑体" w:hAnsi="黑体" w:cs="仿宋_GB2312"/>
          <w:b/>
          <w:bCs/>
          <w:sz w:val="24"/>
        </w:rPr>
      </w:pPr>
    </w:p>
    <w:tbl>
      <w:tblPr>
        <w:tblW w:w="9606" w:type="dxa"/>
        <w:tblLayout w:type="fixed"/>
        <w:tblLook w:val="04A0" w:firstRow="1" w:lastRow="0" w:firstColumn="1" w:lastColumn="0" w:noHBand="0" w:noVBand="1"/>
      </w:tblPr>
      <w:tblGrid>
        <w:gridCol w:w="817"/>
        <w:gridCol w:w="1134"/>
        <w:gridCol w:w="7655"/>
      </w:tblGrid>
      <w:tr w:rsidR="002160F0" w:rsidRPr="001474D3" w:rsidTr="00345C27">
        <w:trPr>
          <w:trHeight w:val="150"/>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0F0" w:rsidRPr="001474D3" w:rsidRDefault="002160F0" w:rsidP="001474D3">
            <w:pPr>
              <w:widowControl/>
              <w:jc w:val="center"/>
              <w:rPr>
                <w:rFonts w:ascii="宋体" w:hAnsi="宋体" w:cs="宋体"/>
                <w:b/>
                <w:bCs/>
                <w:color w:val="000000"/>
                <w:kern w:val="0"/>
                <w:sz w:val="22"/>
              </w:rPr>
            </w:pPr>
            <w:r w:rsidRPr="001474D3">
              <w:rPr>
                <w:rFonts w:ascii="宋体" w:hAnsi="宋体" w:cs="宋体" w:hint="eastAsia"/>
                <w:b/>
                <w:bCs/>
                <w:color w:val="000000"/>
                <w:kern w:val="0"/>
                <w:sz w:val="22"/>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60F0" w:rsidRPr="001474D3" w:rsidRDefault="009F6FB2" w:rsidP="001474D3">
            <w:pPr>
              <w:widowControl/>
              <w:jc w:val="center"/>
              <w:rPr>
                <w:rFonts w:ascii="宋体" w:hAnsi="宋体" w:cs="宋体"/>
                <w:b/>
                <w:bCs/>
                <w:color w:val="000000"/>
                <w:kern w:val="0"/>
                <w:sz w:val="22"/>
              </w:rPr>
            </w:pPr>
            <w:r>
              <w:rPr>
                <w:rFonts w:ascii="宋体" w:hAnsi="宋体" w:cs="宋体" w:hint="eastAsia"/>
                <w:b/>
                <w:bCs/>
                <w:color w:val="000000"/>
                <w:kern w:val="0"/>
                <w:sz w:val="22"/>
              </w:rPr>
              <w:t>品名</w:t>
            </w:r>
          </w:p>
        </w:tc>
        <w:tc>
          <w:tcPr>
            <w:tcW w:w="7655" w:type="dxa"/>
            <w:tcBorders>
              <w:top w:val="single" w:sz="4" w:space="0" w:color="auto"/>
              <w:left w:val="nil"/>
              <w:bottom w:val="single" w:sz="4" w:space="0" w:color="auto"/>
              <w:right w:val="single" w:sz="4" w:space="0" w:color="auto"/>
            </w:tcBorders>
            <w:shd w:val="clear" w:color="auto" w:fill="auto"/>
            <w:vAlign w:val="center"/>
          </w:tcPr>
          <w:p w:rsidR="002160F0" w:rsidRPr="001474D3" w:rsidRDefault="009F6FB2" w:rsidP="001474D3">
            <w:pPr>
              <w:widowControl/>
              <w:jc w:val="center"/>
              <w:rPr>
                <w:rFonts w:ascii="宋体" w:hAnsi="宋体" w:cs="宋体"/>
                <w:b/>
                <w:bCs/>
                <w:color w:val="000000"/>
                <w:kern w:val="0"/>
                <w:sz w:val="22"/>
              </w:rPr>
            </w:pPr>
            <w:r>
              <w:rPr>
                <w:rFonts w:ascii="宋体" w:hAnsi="宋体" w:cs="宋体" w:hint="eastAsia"/>
                <w:b/>
                <w:bCs/>
                <w:color w:val="000000"/>
                <w:kern w:val="0"/>
                <w:sz w:val="22"/>
              </w:rPr>
              <w:t>要求</w:t>
            </w:r>
          </w:p>
        </w:tc>
      </w:tr>
      <w:tr w:rsidR="00982FA8" w:rsidRPr="001474D3" w:rsidTr="00345C27">
        <w:trPr>
          <w:trHeight w:val="254"/>
        </w:trPr>
        <w:tc>
          <w:tcPr>
            <w:tcW w:w="817" w:type="dxa"/>
            <w:vMerge w:val="restart"/>
            <w:tcBorders>
              <w:top w:val="nil"/>
              <w:left w:val="single" w:sz="4" w:space="0" w:color="auto"/>
              <w:right w:val="single" w:sz="4" w:space="0" w:color="auto"/>
            </w:tcBorders>
            <w:shd w:val="clear" w:color="auto" w:fill="auto"/>
            <w:vAlign w:val="center"/>
            <w:hideMark/>
          </w:tcPr>
          <w:p w:rsidR="00982FA8" w:rsidRPr="009F6FB2" w:rsidRDefault="00982FA8" w:rsidP="001474D3">
            <w:pPr>
              <w:widowControl/>
              <w:jc w:val="center"/>
              <w:rPr>
                <w:rFonts w:ascii="宋体" w:hAnsi="宋体" w:cs="宋体"/>
                <w:color w:val="000000"/>
                <w:kern w:val="0"/>
                <w:szCs w:val="21"/>
              </w:rPr>
            </w:pPr>
            <w:r>
              <w:rPr>
                <w:rFonts w:ascii="宋体" w:hAnsi="宋体" w:cs="宋体" w:hint="eastAsia"/>
                <w:color w:val="000000"/>
                <w:kern w:val="0"/>
                <w:szCs w:val="21"/>
              </w:rPr>
              <w:t>一</w:t>
            </w:r>
          </w:p>
        </w:tc>
        <w:tc>
          <w:tcPr>
            <w:tcW w:w="1134" w:type="dxa"/>
            <w:vMerge w:val="restart"/>
            <w:tcBorders>
              <w:top w:val="nil"/>
              <w:left w:val="nil"/>
              <w:right w:val="single" w:sz="4" w:space="0" w:color="auto"/>
            </w:tcBorders>
            <w:shd w:val="clear" w:color="auto" w:fill="auto"/>
            <w:vAlign w:val="center"/>
          </w:tcPr>
          <w:p w:rsidR="00345C27" w:rsidRDefault="00982FA8" w:rsidP="009F6FB2">
            <w:pPr>
              <w:widowControl/>
              <w:spacing w:line="240" w:lineRule="exact"/>
              <w:jc w:val="left"/>
              <w:rPr>
                <w:rFonts w:ascii="宋体" w:hAnsi="宋体" w:cs="宋体"/>
                <w:color w:val="000000"/>
                <w:kern w:val="0"/>
                <w:szCs w:val="21"/>
              </w:rPr>
            </w:pPr>
            <w:r w:rsidRPr="009F6FB2">
              <w:rPr>
                <w:rFonts w:ascii="宋体" w:hAnsi="宋体" w:cs="宋体" w:hint="eastAsia"/>
                <w:color w:val="000000"/>
                <w:kern w:val="0"/>
                <w:szCs w:val="21"/>
              </w:rPr>
              <w:t>永磁变频</w:t>
            </w:r>
          </w:p>
          <w:p w:rsidR="00982FA8" w:rsidRPr="009F6FB2" w:rsidRDefault="00982FA8" w:rsidP="009F6FB2">
            <w:pPr>
              <w:widowControl/>
              <w:spacing w:line="240" w:lineRule="exact"/>
              <w:jc w:val="left"/>
              <w:rPr>
                <w:rFonts w:ascii="宋体" w:hAnsi="宋体" w:cs="宋体"/>
                <w:color w:val="000000"/>
                <w:kern w:val="0"/>
                <w:szCs w:val="21"/>
              </w:rPr>
            </w:pPr>
            <w:r w:rsidRPr="009F6FB2">
              <w:rPr>
                <w:rFonts w:ascii="宋体" w:hAnsi="宋体" w:cs="宋体" w:hint="eastAsia"/>
                <w:color w:val="000000"/>
                <w:kern w:val="0"/>
                <w:szCs w:val="21"/>
              </w:rPr>
              <w:t>螺杆机</w:t>
            </w:r>
          </w:p>
        </w:tc>
        <w:tc>
          <w:tcPr>
            <w:tcW w:w="7655" w:type="dxa"/>
            <w:tcBorders>
              <w:top w:val="nil"/>
              <w:left w:val="nil"/>
              <w:bottom w:val="single" w:sz="4" w:space="0" w:color="auto"/>
              <w:right w:val="single" w:sz="4" w:space="0" w:color="auto"/>
            </w:tcBorders>
            <w:shd w:val="clear" w:color="auto" w:fill="auto"/>
            <w:vAlign w:val="center"/>
          </w:tcPr>
          <w:p w:rsidR="00982FA8" w:rsidRPr="009F6FB2" w:rsidRDefault="00982FA8" w:rsidP="00982FA8">
            <w:pPr>
              <w:widowControl/>
              <w:spacing w:line="240" w:lineRule="exac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建议品牌：德耐尔、德邦、捷豹。</w:t>
            </w:r>
          </w:p>
        </w:tc>
      </w:tr>
      <w:tr w:rsidR="00982FA8" w:rsidRPr="001474D3" w:rsidTr="00345C27">
        <w:trPr>
          <w:trHeight w:val="1689"/>
        </w:trPr>
        <w:tc>
          <w:tcPr>
            <w:tcW w:w="817" w:type="dxa"/>
            <w:vMerge/>
            <w:tcBorders>
              <w:left w:val="single" w:sz="4" w:space="0" w:color="auto"/>
              <w:right w:val="single" w:sz="4" w:space="0" w:color="auto"/>
            </w:tcBorders>
            <w:shd w:val="clear" w:color="auto" w:fill="auto"/>
            <w:vAlign w:val="center"/>
          </w:tcPr>
          <w:p w:rsidR="00982FA8" w:rsidRDefault="00982FA8" w:rsidP="001474D3">
            <w:pPr>
              <w:widowControl/>
              <w:jc w:val="center"/>
              <w:rPr>
                <w:rFonts w:ascii="宋体" w:hAnsi="宋体" w:cs="宋体"/>
                <w:color w:val="000000"/>
                <w:kern w:val="0"/>
                <w:szCs w:val="21"/>
              </w:rPr>
            </w:pPr>
          </w:p>
        </w:tc>
        <w:tc>
          <w:tcPr>
            <w:tcW w:w="1134" w:type="dxa"/>
            <w:vMerge/>
            <w:tcBorders>
              <w:left w:val="nil"/>
              <w:right w:val="single" w:sz="4" w:space="0" w:color="auto"/>
            </w:tcBorders>
            <w:shd w:val="clear" w:color="auto" w:fill="auto"/>
            <w:vAlign w:val="center"/>
          </w:tcPr>
          <w:p w:rsidR="00982FA8" w:rsidRPr="009F6FB2" w:rsidRDefault="00982FA8" w:rsidP="009F6FB2">
            <w:pPr>
              <w:widowControl/>
              <w:spacing w:line="240" w:lineRule="exact"/>
              <w:jc w:val="left"/>
              <w:rPr>
                <w:rFonts w:ascii="宋体" w:hAnsi="宋体" w:cs="宋体"/>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982FA8" w:rsidRDefault="00982FA8" w:rsidP="00982FA8">
            <w:pPr>
              <w:widowControl/>
              <w:spacing w:line="240" w:lineRule="exact"/>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配置参数</w:t>
            </w:r>
          </w:p>
          <w:p w:rsidR="00982FA8" w:rsidRDefault="00982FA8" w:rsidP="00982FA8">
            <w:pPr>
              <w:widowControl/>
              <w:spacing w:line="240" w:lineRule="exact"/>
              <w:rPr>
                <w:rFonts w:ascii="宋体" w:hAnsi="宋体"/>
                <w:color w:val="000000"/>
                <w:kern w:val="0"/>
                <w:szCs w:val="21"/>
              </w:rPr>
            </w:pPr>
            <w:r>
              <w:rPr>
                <w:rFonts w:ascii="宋体" w:hAnsi="宋体" w:hint="eastAsia"/>
                <w:color w:val="000000"/>
                <w:kern w:val="0"/>
                <w:szCs w:val="21"/>
              </w:rPr>
              <w:t>压缩级数</w:t>
            </w:r>
            <w:r w:rsidRPr="00982FA8">
              <w:rPr>
                <w:rFonts w:ascii="宋体" w:hAnsi="宋体" w:hint="eastAsia"/>
                <w:color w:val="000000"/>
                <w:kern w:val="0"/>
                <w:szCs w:val="21"/>
              </w:rPr>
              <w:t>1</w:t>
            </w:r>
            <w:r>
              <w:rPr>
                <w:rFonts w:ascii="宋体" w:hAnsi="宋体" w:hint="eastAsia"/>
                <w:color w:val="000000"/>
                <w:kern w:val="0"/>
                <w:szCs w:val="21"/>
              </w:rPr>
              <w:t>；排气量</w:t>
            </w:r>
            <w:r w:rsidRPr="00982FA8">
              <w:rPr>
                <w:rFonts w:ascii="宋体" w:hAnsi="宋体" w:hint="eastAsia"/>
                <w:color w:val="000000"/>
                <w:kern w:val="0"/>
                <w:szCs w:val="21"/>
              </w:rPr>
              <w:t>0.84-3.00m3/min</w:t>
            </w:r>
            <w:r>
              <w:rPr>
                <w:rFonts w:ascii="宋体" w:hAnsi="宋体" w:hint="eastAsia"/>
                <w:color w:val="000000"/>
                <w:kern w:val="0"/>
                <w:szCs w:val="21"/>
              </w:rPr>
              <w:t>；排气压力</w:t>
            </w:r>
            <w:r w:rsidRPr="00982FA8">
              <w:rPr>
                <w:rFonts w:ascii="宋体" w:hAnsi="宋体" w:hint="eastAsia"/>
                <w:color w:val="000000"/>
                <w:kern w:val="0"/>
                <w:szCs w:val="21"/>
              </w:rPr>
              <w:t>0.85Mpa</w:t>
            </w:r>
            <w:r>
              <w:rPr>
                <w:rFonts w:ascii="宋体" w:hAnsi="宋体" w:hint="eastAsia"/>
                <w:color w:val="000000"/>
                <w:kern w:val="0"/>
                <w:szCs w:val="21"/>
              </w:rPr>
              <w:t>；排气温度</w:t>
            </w:r>
            <w:r w:rsidRPr="00982FA8">
              <w:rPr>
                <w:rFonts w:ascii="宋体" w:hAnsi="宋体" w:hint="eastAsia"/>
                <w:color w:val="000000"/>
                <w:kern w:val="0"/>
                <w:szCs w:val="21"/>
              </w:rPr>
              <w:t>≤环境温度+15℃</w:t>
            </w:r>
            <w:r>
              <w:rPr>
                <w:rFonts w:ascii="宋体" w:hAnsi="宋体" w:hint="eastAsia"/>
                <w:color w:val="000000"/>
                <w:kern w:val="0"/>
                <w:szCs w:val="21"/>
              </w:rPr>
              <w:t>；电机功率18.5KW；马力25hp；电源380V/50Hz；传动方式为</w:t>
            </w:r>
            <w:r w:rsidRPr="00982FA8">
              <w:rPr>
                <w:rFonts w:ascii="宋体" w:hAnsi="宋体" w:hint="eastAsia"/>
                <w:color w:val="000000"/>
                <w:kern w:val="0"/>
                <w:szCs w:val="21"/>
              </w:rPr>
              <w:t>直联传动</w:t>
            </w:r>
            <w:r>
              <w:rPr>
                <w:rFonts w:ascii="宋体" w:hAnsi="宋体" w:hint="eastAsia"/>
                <w:color w:val="000000"/>
                <w:kern w:val="0"/>
                <w:szCs w:val="21"/>
              </w:rPr>
              <w:t>；启动方式为</w:t>
            </w:r>
            <w:r w:rsidRPr="00982FA8">
              <w:rPr>
                <w:rFonts w:ascii="宋体" w:hAnsi="宋体" w:hint="eastAsia"/>
                <w:color w:val="000000"/>
                <w:kern w:val="0"/>
                <w:szCs w:val="21"/>
              </w:rPr>
              <w:t>变频启动</w:t>
            </w:r>
            <w:r>
              <w:rPr>
                <w:rFonts w:ascii="宋体" w:hAnsi="宋体" w:hint="eastAsia"/>
                <w:color w:val="000000"/>
                <w:kern w:val="0"/>
                <w:szCs w:val="21"/>
              </w:rPr>
              <w:t>；防护等级</w:t>
            </w:r>
            <w:r w:rsidRPr="00982FA8">
              <w:rPr>
                <w:rFonts w:ascii="宋体" w:hAnsi="宋体" w:hint="eastAsia"/>
                <w:color w:val="000000"/>
                <w:kern w:val="0"/>
                <w:szCs w:val="21"/>
              </w:rPr>
              <w:t>IP65</w:t>
            </w:r>
            <w:r>
              <w:rPr>
                <w:rFonts w:ascii="宋体" w:hAnsi="宋体" w:hint="eastAsia"/>
                <w:color w:val="000000"/>
                <w:kern w:val="0"/>
                <w:szCs w:val="21"/>
              </w:rPr>
              <w:t>；</w:t>
            </w:r>
            <w:r w:rsidRPr="00982FA8">
              <w:rPr>
                <w:rFonts w:ascii="宋体" w:hAnsi="宋体" w:hint="eastAsia"/>
                <w:color w:val="000000"/>
                <w:kern w:val="0"/>
                <w:szCs w:val="21"/>
              </w:rPr>
              <w:t>安全保护装置：高温、高压、堵塞、过流、缺相、逆相、电压不稳等。保养指使装置： 空滤芯、油滤芯、油分芯、冷却液、润滑脂</w:t>
            </w:r>
            <w:r>
              <w:rPr>
                <w:rFonts w:ascii="宋体" w:hAnsi="宋体" w:hint="eastAsia"/>
                <w:color w:val="000000"/>
                <w:kern w:val="0"/>
                <w:szCs w:val="21"/>
              </w:rPr>
              <w:t>；</w:t>
            </w:r>
            <w:r w:rsidRPr="00982FA8">
              <w:rPr>
                <w:rFonts w:ascii="宋体" w:hAnsi="宋体" w:hint="eastAsia"/>
                <w:color w:val="000000"/>
                <w:kern w:val="0"/>
                <w:szCs w:val="21"/>
              </w:rPr>
              <w:t>微电脑控制器：调速、自动控制、状态显示、数据储存</w:t>
            </w:r>
            <w:r>
              <w:rPr>
                <w:rFonts w:ascii="宋体" w:hAnsi="宋体" w:hint="eastAsia"/>
                <w:color w:val="000000"/>
                <w:kern w:val="0"/>
                <w:szCs w:val="21"/>
              </w:rPr>
              <w:t>；冷却方式为</w:t>
            </w:r>
            <w:r w:rsidRPr="00982FA8">
              <w:rPr>
                <w:rFonts w:ascii="宋体" w:hAnsi="宋体" w:hint="eastAsia"/>
                <w:color w:val="000000"/>
                <w:kern w:val="0"/>
                <w:szCs w:val="21"/>
              </w:rPr>
              <w:t>风冷</w:t>
            </w:r>
            <w:r>
              <w:rPr>
                <w:rFonts w:ascii="宋体" w:hAnsi="宋体" w:hint="eastAsia"/>
                <w:color w:val="000000"/>
                <w:kern w:val="0"/>
                <w:szCs w:val="21"/>
              </w:rPr>
              <w:t>。</w:t>
            </w:r>
          </w:p>
        </w:tc>
      </w:tr>
      <w:tr w:rsidR="00982FA8" w:rsidRPr="001474D3" w:rsidTr="00345C27">
        <w:trPr>
          <w:trHeight w:val="331"/>
        </w:trPr>
        <w:tc>
          <w:tcPr>
            <w:tcW w:w="817" w:type="dxa"/>
            <w:vMerge/>
            <w:tcBorders>
              <w:left w:val="single" w:sz="4" w:space="0" w:color="auto"/>
              <w:right w:val="single" w:sz="4" w:space="0" w:color="auto"/>
            </w:tcBorders>
            <w:shd w:val="clear" w:color="auto" w:fill="auto"/>
            <w:vAlign w:val="center"/>
          </w:tcPr>
          <w:p w:rsidR="00982FA8" w:rsidRDefault="00982FA8" w:rsidP="001474D3">
            <w:pPr>
              <w:widowControl/>
              <w:jc w:val="center"/>
              <w:rPr>
                <w:rFonts w:ascii="宋体" w:hAnsi="宋体" w:cs="宋体"/>
                <w:color w:val="000000"/>
                <w:kern w:val="0"/>
                <w:szCs w:val="21"/>
              </w:rPr>
            </w:pPr>
          </w:p>
        </w:tc>
        <w:tc>
          <w:tcPr>
            <w:tcW w:w="1134" w:type="dxa"/>
            <w:vMerge/>
            <w:tcBorders>
              <w:left w:val="nil"/>
              <w:right w:val="single" w:sz="4" w:space="0" w:color="auto"/>
            </w:tcBorders>
            <w:shd w:val="clear" w:color="auto" w:fill="auto"/>
            <w:vAlign w:val="center"/>
          </w:tcPr>
          <w:p w:rsidR="00982FA8" w:rsidRPr="009F6FB2" w:rsidRDefault="00982FA8" w:rsidP="009F6FB2">
            <w:pPr>
              <w:widowControl/>
              <w:spacing w:line="240" w:lineRule="exact"/>
              <w:jc w:val="left"/>
              <w:rPr>
                <w:rFonts w:ascii="宋体" w:hAnsi="宋体" w:cs="宋体"/>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982FA8" w:rsidRDefault="00982FA8" w:rsidP="00982FA8">
            <w:pPr>
              <w:widowControl/>
              <w:spacing w:line="240" w:lineRule="exact"/>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数量：1台。</w:t>
            </w:r>
          </w:p>
        </w:tc>
      </w:tr>
      <w:tr w:rsidR="00982FA8" w:rsidRPr="001474D3" w:rsidTr="00345C27">
        <w:trPr>
          <w:trHeight w:val="375"/>
        </w:trPr>
        <w:tc>
          <w:tcPr>
            <w:tcW w:w="817" w:type="dxa"/>
            <w:vMerge/>
            <w:tcBorders>
              <w:left w:val="single" w:sz="4" w:space="0" w:color="auto"/>
              <w:bottom w:val="single" w:sz="4" w:space="0" w:color="auto"/>
              <w:right w:val="single" w:sz="4" w:space="0" w:color="auto"/>
            </w:tcBorders>
            <w:shd w:val="clear" w:color="auto" w:fill="auto"/>
            <w:vAlign w:val="center"/>
          </w:tcPr>
          <w:p w:rsidR="00982FA8" w:rsidRDefault="00982FA8" w:rsidP="001474D3">
            <w:pPr>
              <w:widowControl/>
              <w:jc w:val="center"/>
              <w:rPr>
                <w:rFonts w:ascii="宋体" w:hAnsi="宋体" w:cs="宋体"/>
                <w:color w:val="000000"/>
                <w:kern w:val="0"/>
                <w:szCs w:val="21"/>
              </w:rPr>
            </w:pPr>
          </w:p>
        </w:tc>
        <w:tc>
          <w:tcPr>
            <w:tcW w:w="1134" w:type="dxa"/>
            <w:vMerge/>
            <w:tcBorders>
              <w:left w:val="nil"/>
              <w:bottom w:val="single" w:sz="4" w:space="0" w:color="auto"/>
              <w:right w:val="single" w:sz="4" w:space="0" w:color="auto"/>
            </w:tcBorders>
            <w:shd w:val="clear" w:color="auto" w:fill="auto"/>
            <w:vAlign w:val="center"/>
          </w:tcPr>
          <w:p w:rsidR="00982FA8" w:rsidRPr="009F6FB2" w:rsidRDefault="00982FA8" w:rsidP="009F6FB2">
            <w:pPr>
              <w:widowControl/>
              <w:spacing w:line="240" w:lineRule="exact"/>
              <w:jc w:val="left"/>
              <w:rPr>
                <w:rFonts w:ascii="宋体" w:hAnsi="宋体" w:cs="宋体"/>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982FA8" w:rsidRPr="00B01C9D" w:rsidRDefault="00982FA8" w:rsidP="00982FA8">
            <w:pPr>
              <w:widowControl/>
              <w:spacing w:line="240" w:lineRule="exact"/>
              <w:rPr>
                <w:rFonts w:ascii="宋体" w:hAnsi="宋体"/>
                <w:b/>
                <w:color w:val="000000"/>
                <w:kern w:val="0"/>
                <w:szCs w:val="21"/>
              </w:rPr>
            </w:pPr>
            <w:r w:rsidRPr="00B01C9D">
              <w:rPr>
                <w:rFonts w:ascii="宋体" w:hAnsi="宋体" w:hint="eastAsia"/>
                <w:b/>
                <w:color w:val="000000"/>
                <w:kern w:val="0"/>
                <w:szCs w:val="21"/>
              </w:rPr>
              <w:t>4</w:t>
            </w:r>
            <w:r w:rsidRPr="00B01C9D">
              <w:rPr>
                <w:rFonts w:ascii="宋体" w:hAnsi="宋体"/>
                <w:b/>
                <w:color w:val="000000"/>
                <w:kern w:val="0"/>
                <w:szCs w:val="21"/>
              </w:rPr>
              <w:t>.</w:t>
            </w:r>
            <w:r w:rsidRPr="00B01C9D">
              <w:rPr>
                <w:rFonts w:ascii="宋体" w:hAnsi="宋体" w:hint="eastAsia"/>
                <w:b/>
                <w:color w:val="000000"/>
                <w:kern w:val="0"/>
                <w:szCs w:val="21"/>
              </w:rPr>
              <w:t>报价：单价为</w:t>
            </w:r>
            <w:r w:rsidRPr="00B01C9D">
              <w:rPr>
                <w:rFonts w:ascii="宋体" w:hAnsi="宋体" w:hint="eastAsia"/>
                <w:b/>
                <w:color w:val="000000"/>
                <w:kern w:val="0"/>
                <w:szCs w:val="21"/>
                <w:u w:val="single"/>
              </w:rPr>
              <w:t xml:space="preserve"> </w:t>
            </w:r>
            <w:r w:rsidRPr="00B01C9D">
              <w:rPr>
                <w:rFonts w:ascii="宋体" w:hAnsi="宋体"/>
                <w:b/>
                <w:color w:val="000000"/>
                <w:kern w:val="0"/>
                <w:szCs w:val="21"/>
                <w:u w:val="single"/>
              </w:rPr>
              <w:t xml:space="preserve">        </w:t>
            </w:r>
            <w:r w:rsidRPr="00B01C9D">
              <w:rPr>
                <w:rFonts w:ascii="宋体" w:hAnsi="宋体" w:hint="eastAsia"/>
                <w:b/>
                <w:color w:val="000000"/>
                <w:kern w:val="0"/>
                <w:szCs w:val="21"/>
              </w:rPr>
              <w:t>元/台，金额为</w:t>
            </w:r>
            <w:r w:rsidRPr="00B01C9D">
              <w:rPr>
                <w:rFonts w:ascii="宋体" w:hAnsi="宋体" w:hint="eastAsia"/>
                <w:b/>
                <w:color w:val="000000"/>
                <w:kern w:val="0"/>
                <w:szCs w:val="21"/>
                <w:u w:val="single"/>
              </w:rPr>
              <w:t xml:space="preserve"> </w:t>
            </w:r>
            <w:r w:rsidRPr="00B01C9D">
              <w:rPr>
                <w:rFonts w:ascii="宋体" w:hAnsi="宋体"/>
                <w:b/>
                <w:color w:val="000000"/>
                <w:kern w:val="0"/>
                <w:szCs w:val="21"/>
                <w:u w:val="single"/>
              </w:rPr>
              <w:t xml:space="preserve">        </w:t>
            </w:r>
            <w:r w:rsidRPr="00B01C9D">
              <w:rPr>
                <w:rFonts w:ascii="宋体" w:hAnsi="宋体" w:hint="eastAsia"/>
                <w:b/>
                <w:color w:val="000000"/>
                <w:kern w:val="0"/>
                <w:szCs w:val="21"/>
              </w:rPr>
              <w:t>元。</w:t>
            </w:r>
          </w:p>
        </w:tc>
      </w:tr>
      <w:tr w:rsidR="00A73AD7" w:rsidRPr="001474D3" w:rsidTr="00345C27">
        <w:trPr>
          <w:trHeight w:val="394"/>
        </w:trPr>
        <w:tc>
          <w:tcPr>
            <w:tcW w:w="817" w:type="dxa"/>
            <w:vMerge w:val="restart"/>
            <w:tcBorders>
              <w:top w:val="nil"/>
              <w:left w:val="single" w:sz="4" w:space="0" w:color="auto"/>
              <w:right w:val="single" w:sz="4" w:space="0" w:color="auto"/>
            </w:tcBorders>
            <w:shd w:val="clear" w:color="auto" w:fill="auto"/>
            <w:vAlign w:val="center"/>
          </w:tcPr>
          <w:p w:rsidR="00A73AD7" w:rsidRPr="009F6FB2" w:rsidRDefault="00A73AD7" w:rsidP="001474D3">
            <w:pPr>
              <w:widowControl/>
              <w:jc w:val="center"/>
              <w:rPr>
                <w:rFonts w:ascii="宋体" w:hAnsi="宋体" w:cs="宋体"/>
                <w:color w:val="000000"/>
                <w:kern w:val="0"/>
                <w:szCs w:val="21"/>
              </w:rPr>
            </w:pPr>
            <w:r>
              <w:rPr>
                <w:rFonts w:ascii="宋体" w:hAnsi="宋体" w:cs="宋体" w:hint="eastAsia"/>
                <w:color w:val="000000"/>
                <w:kern w:val="0"/>
                <w:szCs w:val="21"/>
              </w:rPr>
              <w:t>二</w:t>
            </w:r>
          </w:p>
        </w:tc>
        <w:tc>
          <w:tcPr>
            <w:tcW w:w="1134" w:type="dxa"/>
            <w:vMerge w:val="restart"/>
            <w:tcBorders>
              <w:top w:val="nil"/>
              <w:left w:val="nil"/>
              <w:right w:val="single" w:sz="4" w:space="0" w:color="auto"/>
            </w:tcBorders>
            <w:shd w:val="clear" w:color="auto" w:fill="auto"/>
            <w:vAlign w:val="center"/>
          </w:tcPr>
          <w:p w:rsidR="00A73AD7" w:rsidRPr="009F6FB2" w:rsidRDefault="00A73AD7" w:rsidP="009F6FB2">
            <w:pPr>
              <w:widowControl/>
              <w:spacing w:line="240" w:lineRule="exact"/>
              <w:jc w:val="left"/>
              <w:rPr>
                <w:rFonts w:ascii="宋体" w:hAnsi="宋体" w:cs="宋体"/>
                <w:color w:val="000000"/>
                <w:kern w:val="0"/>
                <w:szCs w:val="21"/>
              </w:rPr>
            </w:pPr>
            <w:r w:rsidRPr="00CB051B">
              <w:rPr>
                <w:rFonts w:ascii="宋体" w:hAnsi="宋体" w:cs="宋体" w:hint="eastAsia"/>
                <w:color w:val="000000"/>
                <w:kern w:val="0"/>
                <w:szCs w:val="21"/>
              </w:rPr>
              <w:t>储气罐</w:t>
            </w:r>
          </w:p>
        </w:tc>
        <w:tc>
          <w:tcPr>
            <w:tcW w:w="7655" w:type="dxa"/>
            <w:tcBorders>
              <w:top w:val="nil"/>
              <w:left w:val="nil"/>
              <w:bottom w:val="single" w:sz="4" w:space="0" w:color="auto"/>
              <w:right w:val="single" w:sz="4" w:space="0" w:color="auto"/>
            </w:tcBorders>
            <w:shd w:val="clear" w:color="auto" w:fill="auto"/>
            <w:vAlign w:val="center"/>
          </w:tcPr>
          <w:p w:rsidR="00A73AD7" w:rsidRPr="009F6FB2" w:rsidRDefault="00A73AD7" w:rsidP="00D1561E">
            <w:pPr>
              <w:widowControl/>
              <w:spacing w:line="240" w:lineRule="exac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建议品牌：上海申江。</w:t>
            </w:r>
          </w:p>
        </w:tc>
      </w:tr>
      <w:tr w:rsidR="00A73AD7" w:rsidRPr="001474D3" w:rsidTr="00345C27">
        <w:trPr>
          <w:trHeight w:val="1561"/>
        </w:trPr>
        <w:tc>
          <w:tcPr>
            <w:tcW w:w="817" w:type="dxa"/>
            <w:vMerge/>
            <w:tcBorders>
              <w:left w:val="single" w:sz="4" w:space="0" w:color="auto"/>
              <w:right w:val="single" w:sz="4" w:space="0" w:color="auto"/>
            </w:tcBorders>
            <w:shd w:val="clear" w:color="auto" w:fill="auto"/>
            <w:vAlign w:val="center"/>
          </w:tcPr>
          <w:p w:rsidR="00A73AD7" w:rsidRDefault="00A73AD7" w:rsidP="001474D3">
            <w:pPr>
              <w:widowControl/>
              <w:jc w:val="center"/>
              <w:rPr>
                <w:rFonts w:ascii="宋体" w:hAnsi="宋体" w:cs="宋体"/>
                <w:color w:val="000000"/>
                <w:kern w:val="0"/>
                <w:szCs w:val="21"/>
              </w:rPr>
            </w:pPr>
          </w:p>
        </w:tc>
        <w:tc>
          <w:tcPr>
            <w:tcW w:w="1134" w:type="dxa"/>
            <w:vMerge/>
            <w:tcBorders>
              <w:left w:val="nil"/>
              <w:right w:val="single" w:sz="4" w:space="0" w:color="auto"/>
            </w:tcBorders>
            <w:shd w:val="clear" w:color="auto" w:fill="auto"/>
            <w:vAlign w:val="center"/>
          </w:tcPr>
          <w:p w:rsidR="00A73AD7" w:rsidRPr="00CB051B" w:rsidRDefault="00A73AD7" w:rsidP="009F6FB2">
            <w:pPr>
              <w:widowControl/>
              <w:spacing w:line="240" w:lineRule="exact"/>
              <w:jc w:val="left"/>
              <w:rPr>
                <w:rFonts w:ascii="宋体" w:hAnsi="宋体" w:cs="宋体"/>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A73AD7" w:rsidRPr="00DA27E8" w:rsidRDefault="00A73AD7" w:rsidP="00DA27E8">
            <w:pPr>
              <w:widowControl/>
              <w:spacing w:line="240" w:lineRule="exact"/>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最低配置参数</w:t>
            </w:r>
            <w:r w:rsidR="00345C27">
              <w:rPr>
                <w:rFonts w:ascii="宋体" w:hAnsi="宋体" w:hint="eastAsia"/>
                <w:color w:val="000000"/>
                <w:kern w:val="0"/>
                <w:szCs w:val="21"/>
              </w:rPr>
              <w:t>；</w:t>
            </w:r>
            <w:r w:rsidRPr="00DA27E8">
              <w:rPr>
                <w:rFonts w:ascii="宋体" w:hAnsi="宋体" w:hint="eastAsia"/>
                <w:color w:val="000000"/>
                <w:kern w:val="0"/>
                <w:szCs w:val="21"/>
              </w:rPr>
              <w:t>额定工作压力</w:t>
            </w:r>
            <w:r>
              <w:rPr>
                <w:rFonts w:ascii="宋体" w:hAnsi="宋体" w:hint="eastAsia"/>
                <w:color w:val="000000"/>
                <w:kern w:val="0"/>
                <w:szCs w:val="21"/>
              </w:rPr>
              <w:t>0.8Mpa；</w:t>
            </w:r>
            <w:r w:rsidRPr="00DA27E8">
              <w:rPr>
                <w:rFonts w:ascii="宋体" w:hAnsi="宋体" w:hint="eastAsia"/>
                <w:color w:val="000000"/>
                <w:kern w:val="0"/>
                <w:szCs w:val="21"/>
              </w:rPr>
              <w:t>公称容积</w:t>
            </w:r>
            <w:r>
              <w:rPr>
                <w:rFonts w:ascii="宋体" w:hAnsi="宋体" w:hint="eastAsia"/>
                <w:color w:val="000000"/>
                <w:kern w:val="0"/>
                <w:szCs w:val="21"/>
              </w:rPr>
              <w:t>1.0</w:t>
            </w:r>
            <w:r w:rsidRPr="00DA27E8">
              <w:rPr>
                <w:rFonts w:ascii="宋体" w:hAnsi="宋体" w:hint="eastAsia"/>
                <w:color w:val="000000"/>
                <w:kern w:val="0"/>
                <w:szCs w:val="21"/>
              </w:rPr>
              <w:t>m3</w:t>
            </w:r>
          </w:p>
          <w:p w:rsidR="00A73AD7" w:rsidRPr="009F6FB2" w:rsidRDefault="00A73AD7" w:rsidP="00DA27E8">
            <w:pPr>
              <w:widowControl/>
              <w:spacing w:line="240" w:lineRule="exact"/>
              <w:rPr>
                <w:rFonts w:ascii="宋体" w:hAnsi="宋体"/>
                <w:color w:val="000000"/>
                <w:kern w:val="0"/>
                <w:szCs w:val="21"/>
              </w:rPr>
            </w:pPr>
            <w:r w:rsidRPr="00DA27E8">
              <w:rPr>
                <w:rFonts w:ascii="宋体" w:hAnsi="宋体" w:hint="eastAsia"/>
                <w:color w:val="000000"/>
                <w:kern w:val="0"/>
                <w:szCs w:val="21"/>
              </w:rPr>
              <w:t>配置特点：维护手孔标配按照标准设计制造，日后维护无烦恼</w:t>
            </w:r>
            <w:r>
              <w:rPr>
                <w:rFonts w:ascii="宋体" w:hAnsi="宋体" w:hint="eastAsia"/>
                <w:color w:val="000000"/>
                <w:kern w:val="0"/>
                <w:szCs w:val="21"/>
              </w:rPr>
              <w:t>；</w:t>
            </w:r>
            <w:r w:rsidRPr="00DA27E8">
              <w:rPr>
                <w:rFonts w:ascii="宋体" w:hAnsi="宋体" w:hint="eastAsia"/>
                <w:color w:val="000000"/>
                <w:kern w:val="0"/>
                <w:szCs w:val="21"/>
              </w:rPr>
              <w:t>开启式安全阀标配防止因为压力过高而发生意外</w:t>
            </w:r>
            <w:r>
              <w:rPr>
                <w:rFonts w:ascii="宋体" w:hAnsi="宋体" w:hint="eastAsia"/>
                <w:color w:val="000000"/>
                <w:kern w:val="0"/>
                <w:szCs w:val="21"/>
              </w:rPr>
              <w:t>；</w:t>
            </w:r>
            <w:r w:rsidRPr="00DA27E8">
              <w:rPr>
                <w:rFonts w:ascii="宋体" w:hAnsi="宋体" w:hint="eastAsia"/>
                <w:color w:val="000000"/>
                <w:kern w:val="0"/>
                <w:szCs w:val="21"/>
              </w:rPr>
              <w:t>压力表标配MC 计量认证的2.5 级品牌压力表，易于观察性能稳定</w:t>
            </w:r>
            <w:r>
              <w:rPr>
                <w:rFonts w:ascii="宋体" w:hAnsi="宋体" w:hint="eastAsia"/>
                <w:color w:val="000000"/>
                <w:kern w:val="0"/>
                <w:szCs w:val="21"/>
              </w:rPr>
              <w:t>；</w:t>
            </w:r>
            <w:r w:rsidRPr="00DA27E8">
              <w:rPr>
                <w:rFonts w:ascii="宋体" w:hAnsi="宋体" w:hint="eastAsia"/>
                <w:color w:val="000000"/>
                <w:kern w:val="0"/>
                <w:szCs w:val="21"/>
              </w:rPr>
              <w:t>压力表转接阀门标配更换或检查压力表不用停用储气罐，转换方便</w:t>
            </w:r>
            <w:r>
              <w:rPr>
                <w:rFonts w:ascii="宋体" w:hAnsi="宋体" w:hint="eastAsia"/>
                <w:color w:val="000000"/>
                <w:kern w:val="0"/>
                <w:szCs w:val="21"/>
              </w:rPr>
              <w:t>；</w:t>
            </w:r>
            <w:r w:rsidRPr="00DA27E8">
              <w:rPr>
                <w:rFonts w:ascii="宋体" w:hAnsi="宋体" w:hint="eastAsia"/>
                <w:color w:val="000000"/>
                <w:kern w:val="0"/>
                <w:szCs w:val="21"/>
              </w:rPr>
              <w:t>排污阀标配排水和杂质</w:t>
            </w:r>
            <w:r>
              <w:rPr>
                <w:rFonts w:ascii="宋体" w:hAnsi="宋体" w:hint="eastAsia"/>
                <w:color w:val="000000"/>
                <w:kern w:val="0"/>
                <w:szCs w:val="21"/>
              </w:rPr>
              <w:t>；</w:t>
            </w:r>
            <w:r w:rsidRPr="00DA27E8">
              <w:rPr>
                <w:rFonts w:ascii="宋体" w:hAnsi="宋体" w:hint="eastAsia"/>
                <w:color w:val="000000"/>
                <w:kern w:val="0"/>
                <w:szCs w:val="21"/>
              </w:rPr>
              <w:t>压力容器安全证书标配安监部门对设备验收必须的文件！</w:t>
            </w:r>
          </w:p>
        </w:tc>
      </w:tr>
      <w:tr w:rsidR="00A73AD7" w:rsidRPr="001474D3" w:rsidTr="00345C27">
        <w:trPr>
          <w:trHeight w:val="287"/>
        </w:trPr>
        <w:tc>
          <w:tcPr>
            <w:tcW w:w="817" w:type="dxa"/>
            <w:vMerge/>
            <w:tcBorders>
              <w:left w:val="single" w:sz="4" w:space="0" w:color="auto"/>
              <w:right w:val="single" w:sz="4" w:space="0" w:color="auto"/>
            </w:tcBorders>
            <w:shd w:val="clear" w:color="auto" w:fill="auto"/>
            <w:vAlign w:val="center"/>
          </w:tcPr>
          <w:p w:rsidR="00A73AD7" w:rsidRPr="009F6FB2" w:rsidRDefault="00A73AD7" w:rsidP="001474D3">
            <w:pPr>
              <w:widowControl/>
              <w:jc w:val="center"/>
              <w:rPr>
                <w:rFonts w:ascii="宋体" w:hAnsi="宋体" w:cs="宋体"/>
                <w:color w:val="000000"/>
                <w:kern w:val="0"/>
                <w:szCs w:val="21"/>
              </w:rPr>
            </w:pPr>
          </w:p>
        </w:tc>
        <w:tc>
          <w:tcPr>
            <w:tcW w:w="1134" w:type="dxa"/>
            <w:vMerge/>
            <w:tcBorders>
              <w:left w:val="nil"/>
              <w:right w:val="single" w:sz="4" w:space="0" w:color="auto"/>
            </w:tcBorders>
            <w:shd w:val="clear" w:color="auto" w:fill="auto"/>
            <w:vAlign w:val="center"/>
          </w:tcPr>
          <w:p w:rsidR="00A73AD7" w:rsidRPr="009F6FB2" w:rsidRDefault="00A73AD7" w:rsidP="009F6FB2">
            <w:pPr>
              <w:widowControl/>
              <w:spacing w:line="240" w:lineRule="exact"/>
              <w:jc w:val="left"/>
              <w:rPr>
                <w:rFonts w:ascii="宋体" w:hAnsi="宋体" w:cs="宋体"/>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A73AD7" w:rsidRPr="009F6FB2" w:rsidRDefault="00A73AD7" w:rsidP="00D1561E">
            <w:pPr>
              <w:widowControl/>
              <w:spacing w:line="240" w:lineRule="exact"/>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数量：1台。</w:t>
            </w:r>
          </w:p>
        </w:tc>
      </w:tr>
      <w:tr w:rsidR="00A73AD7" w:rsidRPr="001474D3" w:rsidTr="00345C27">
        <w:trPr>
          <w:trHeight w:val="416"/>
        </w:trPr>
        <w:tc>
          <w:tcPr>
            <w:tcW w:w="817" w:type="dxa"/>
            <w:vMerge/>
            <w:tcBorders>
              <w:left w:val="single" w:sz="4" w:space="0" w:color="auto"/>
              <w:bottom w:val="single" w:sz="4" w:space="0" w:color="auto"/>
              <w:right w:val="single" w:sz="4" w:space="0" w:color="auto"/>
            </w:tcBorders>
            <w:shd w:val="clear" w:color="auto" w:fill="auto"/>
            <w:vAlign w:val="center"/>
          </w:tcPr>
          <w:p w:rsidR="00A73AD7" w:rsidRPr="009F6FB2" w:rsidRDefault="00A73AD7" w:rsidP="00A73AD7">
            <w:pPr>
              <w:widowControl/>
              <w:jc w:val="center"/>
              <w:rPr>
                <w:rFonts w:ascii="宋体" w:hAnsi="宋体" w:cs="宋体"/>
                <w:color w:val="000000"/>
                <w:kern w:val="0"/>
                <w:szCs w:val="21"/>
              </w:rPr>
            </w:pPr>
          </w:p>
        </w:tc>
        <w:tc>
          <w:tcPr>
            <w:tcW w:w="1134" w:type="dxa"/>
            <w:vMerge/>
            <w:tcBorders>
              <w:left w:val="nil"/>
              <w:bottom w:val="single" w:sz="4" w:space="0" w:color="auto"/>
              <w:right w:val="single" w:sz="4" w:space="0" w:color="auto"/>
            </w:tcBorders>
            <w:shd w:val="clear" w:color="auto" w:fill="auto"/>
            <w:vAlign w:val="center"/>
          </w:tcPr>
          <w:p w:rsidR="00A73AD7" w:rsidRPr="009F6FB2" w:rsidRDefault="00A73AD7" w:rsidP="00A73AD7">
            <w:pPr>
              <w:widowControl/>
              <w:spacing w:line="240" w:lineRule="exact"/>
              <w:jc w:val="left"/>
              <w:rPr>
                <w:rFonts w:ascii="宋体" w:hAnsi="宋体" w:cs="宋体"/>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A73AD7" w:rsidRPr="00B01C9D" w:rsidRDefault="00A73AD7" w:rsidP="00A73AD7">
            <w:pPr>
              <w:widowControl/>
              <w:spacing w:line="240" w:lineRule="exact"/>
              <w:rPr>
                <w:rFonts w:ascii="宋体" w:hAnsi="宋体"/>
                <w:b/>
                <w:color w:val="000000"/>
                <w:kern w:val="0"/>
                <w:szCs w:val="21"/>
              </w:rPr>
            </w:pPr>
            <w:r w:rsidRPr="00B01C9D">
              <w:rPr>
                <w:rFonts w:ascii="宋体" w:hAnsi="宋体" w:hint="eastAsia"/>
                <w:b/>
                <w:color w:val="000000"/>
                <w:kern w:val="0"/>
                <w:szCs w:val="21"/>
              </w:rPr>
              <w:t>4</w:t>
            </w:r>
            <w:r w:rsidRPr="00B01C9D">
              <w:rPr>
                <w:rFonts w:ascii="宋体" w:hAnsi="宋体"/>
                <w:b/>
                <w:color w:val="000000"/>
                <w:kern w:val="0"/>
                <w:szCs w:val="21"/>
              </w:rPr>
              <w:t>.</w:t>
            </w:r>
            <w:r w:rsidRPr="00B01C9D">
              <w:rPr>
                <w:rFonts w:ascii="宋体" w:hAnsi="宋体" w:hint="eastAsia"/>
                <w:b/>
                <w:color w:val="000000"/>
                <w:kern w:val="0"/>
                <w:szCs w:val="21"/>
              </w:rPr>
              <w:t>报价：单价为</w:t>
            </w:r>
            <w:r w:rsidRPr="00B01C9D">
              <w:rPr>
                <w:rFonts w:ascii="宋体" w:hAnsi="宋体" w:hint="eastAsia"/>
                <w:b/>
                <w:color w:val="000000"/>
                <w:kern w:val="0"/>
                <w:szCs w:val="21"/>
                <w:u w:val="single"/>
              </w:rPr>
              <w:t xml:space="preserve"> </w:t>
            </w:r>
            <w:r w:rsidRPr="00B01C9D">
              <w:rPr>
                <w:rFonts w:ascii="宋体" w:hAnsi="宋体"/>
                <w:b/>
                <w:color w:val="000000"/>
                <w:kern w:val="0"/>
                <w:szCs w:val="21"/>
                <w:u w:val="single"/>
              </w:rPr>
              <w:t xml:space="preserve">        </w:t>
            </w:r>
            <w:r w:rsidRPr="00B01C9D">
              <w:rPr>
                <w:rFonts w:ascii="宋体" w:hAnsi="宋体" w:hint="eastAsia"/>
                <w:b/>
                <w:color w:val="000000"/>
                <w:kern w:val="0"/>
                <w:szCs w:val="21"/>
              </w:rPr>
              <w:t>元/台，金额为</w:t>
            </w:r>
            <w:r w:rsidRPr="00B01C9D">
              <w:rPr>
                <w:rFonts w:ascii="宋体" w:hAnsi="宋体" w:hint="eastAsia"/>
                <w:b/>
                <w:color w:val="000000"/>
                <w:kern w:val="0"/>
                <w:szCs w:val="21"/>
                <w:u w:val="single"/>
              </w:rPr>
              <w:t xml:space="preserve"> </w:t>
            </w:r>
            <w:r w:rsidRPr="00B01C9D">
              <w:rPr>
                <w:rFonts w:ascii="宋体" w:hAnsi="宋体"/>
                <w:b/>
                <w:color w:val="000000"/>
                <w:kern w:val="0"/>
                <w:szCs w:val="21"/>
                <w:u w:val="single"/>
              </w:rPr>
              <w:t xml:space="preserve">        </w:t>
            </w:r>
            <w:r w:rsidRPr="00B01C9D">
              <w:rPr>
                <w:rFonts w:ascii="宋体" w:hAnsi="宋体" w:hint="eastAsia"/>
                <w:b/>
                <w:color w:val="000000"/>
                <w:kern w:val="0"/>
                <w:szCs w:val="21"/>
              </w:rPr>
              <w:t>元。</w:t>
            </w:r>
          </w:p>
        </w:tc>
      </w:tr>
      <w:tr w:rsidR="008950F9" w:rsidRPr="001474D3" w:rsidTr="00345C27">
        <w:trPr>
          <w:trHeight w:val="269"/>
        </w:trPr>
        <w:tc>
          <w:tcPr>
            <w:tcW w:w="817" w:type="dxa"/>
            <w:vMerge w:val="restart"/>
            <w:tcBorders>
              <w:top w:val="nil"/>
              <w:left w:val="single" w:sz="4" w:space="0" w:color="auto"/>
              <w:right w:val="single" w:sz="4" w:space="0" w:color="auto"/>
            </w:tcBorders>
            <w:shd w:val="clear" w:color="auto" w:fill="auto"/>
            <w:vAlign w:val="center"/>
          </w:tcPr>
          <w:p w:rsidR="008950F9" w:rsidRPr="009F6FB2" w:rsidRDefault="008950F9" w:rsidP="00A73AD7">
            <w:pPr>
              <w:widowControl/>
              <w:jc w:val="center"/>
              <w:rPr>
                <w:rFonts w:ascii="宋体" w:hAnsi="宋体" w:cs="宋体"/>
                <w:color w:val="000000"/>
                <w:kern w:val="0"/>
                <w:szCs w:val="21"/>
              </w:rPr>
            </w:pPr>
            <w:r>
              <w:rPr>
                <w:rFonts w:ascii="宋体" w:hAnsi="宋体" w:cs="宋体" w:hint="eastAsia"/>
                <w:color w:val="000000"/>
                <w:kern w:val="0"/>
                <w:szCs w:val="21"/>
              </w:rPr>
              <w:t>三</w:t>
            </w:r>
          </w:p>
        </w:tc>
        <w:tc>
          <w:tcPr>
            <w:tcW w:w="1134" w:type="dxa"/>
            <w:vMerge w:val="restart"/>
            <w:tcBorders>
              <w:top w:val="nil"/>
              <w:left w:val="nil"/>
              <w:right w:val="single" w:sz="4" w:space="0" w:color="auto"/>
            </w:tcBorders>
            <w:shd w:val="clear" w:color="auto" w:fill="auto"/>
            <w:vAlign w:val="center"/>
          </w:tcPr>
          <w:p w:rsidR="00345C27" w:rsidRDefault="008950F9" w:rsidP="00A73AD7">
            <w:pPr>
              <w:widowControl/>
              <w:spacing w:line="240" w:lineRule="exact"/>
              <w:jc w:val="left"/>
              <w:rPr>
                <w:rFonts w:ascii="宋体" w:hAnsi="宋体" w:cs="宋体"/>
                <w:color w:val="000000"/>
                <w:kern w:val="0"/>
                <w:szCs w:val="21"/>
              </w:rPr>
            </w:pPr>
            <w:r w:rsidRPr="00BA2C11">
              <w:rPr>
                <w:rFonts w:ascii="宋体" w:hAnsi="宋体" w:cs="宋体" w:hint="eastAsia"/>
                <w:color w:val="000000"/>
                <w:kern w:val="0"/>
                <w:szCs w:val="21"/>
              </w:rPr>
              <w:t>冷冻式</w:t>
            </w:r>
          </w:p>
          <w:p w:rsidR="008950F9" w:rsidRPr="009F6FB2" w:rsidRDefault="008950F9" w:rsidP="00A73AD7">
            <w:pPr>
              <w:widowControl/>
              <w:spacing w:line="240" w:lineRule="exact"/>
              <w:jc w:val="left"/>
              <w:rPr>
                <w:rFonts w:ascii="宋体" w:hAnsi="宋体" w:cs="宋体"/>
                <w:color w:val="000000"/>
                <w:kern w:val="0"/>
                <w:szCs w:val="21"/>
              </w:rPr>
            </w:pPr>
            <w:r w:rsidRPr="00BA2C11">
              <w:rPr>
                <w:rFonts w:ascii="宋体" w:hAnsi="宋体" w:cs="宋体" w:hint="eastAsia"/>
                <w:color w:val="000000"/>
                <w:kern w:val="0"/>
                <w:szCs w:val="21"/>
              </w:rPr>
              <w:t>干燥机</w:t>
            </w:r>
          </w:p>
        </w:tc>
        <w:tc>
          <w:tcPr>
            <w:tcW w:w="7655" w:type="dxa"/>
            <w:tcBorders>
              <w:top w:val="nil"/>
              <w:left w:val="nil"/>
              <w:bottom w:val="single" w:sz="4" w:space="0" w:color="auto"/>
              <w:right w:val="single" w:sz="4" w:space="0" w:color="auto"/>
            </w:tcBorders>
            <w:shd w:val="clear" w:color="auto" w:fill="auto"/>
            <w:vAlign w:val="center"/>
          </w:tcPr>
          <w:p w:rsidR="008950F9" w:rsidRPr="009F6FB2" w:rsidRDefault="008950F9" w:rsidP="00A73AD7">
            <w:pPr>
              <w:widowControl/>
              <w:spacing w:line="240" w:lineRule="exac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品牌：国优。</w:t>
            </w:r>
          </w:p>
        </w:tc>
      </w:tr>
      <w:tr w:rsidR="008950F9" w:rsidRPr="001474D3" w:rsidTr="00345C27">
        <w:trPr>
          <w:trHeight w:val="865"/>
        </w:trPr>
        <w:tc>
          <w:tcPr>
            <w:tcW w:w="817" w:type="dxa"/>
            <w:vMerge/>
            <w:tcBorders>
              <w:left w:val="single" w:sz="4" w:space="0" w:color="auto"/>
              <w:right w:val="single" w:sz="4" w:space="0" w:color="auto"/>
            </w:tcBorders>
            <w:shd w:val="clear" w:color="auto" w:fill="auto"/>
            <w:vAlign w:val="center"/>
          </w:tcPr>
          <w:p w:rsidR="008950F9" w:rsidRPr="009F6FB2" w:rsidRDefault="008950F9" w:rsidP="00A73AD7">
            <w:pPr>
              <w:widowControl/>
              <w:jc w:val="center"/>
              <w:rPr>
                <w:rFonts w:ascii="宋体" w:hAnsi="宋体" w:cs="宋体"/>
                <w:color w:val="000000"/>
                <w:kern w:val="0"/>
                <w:szCs w:val="21"/>
              </w:rPr>
            </w:pPr>
          </w:p>
        </w:tc>
        <w:tc>
          <w:tcPr>
            <w:tcW w:w="1134" w:type="dxa"/>
            <w:vMerge/>
            <w:tcBorders>
              <w:left w:val="nil"/>
              <w:right w:val="single" w:sz="4" w:space="0" w:color="auto"/>
            </w:tcBorders>
            <w:shd w:val="clear" w:color="auto" w:fill="auto"/>
            <w:vAlign w:val="center"/>
          </w:tcPr>
          <w:p w:rsidR="008950F9" w:rsidRPr="009F6FB2" w:rsidRDefault="008950F9" w:rsidP="00A73AD7">
            <w:pPr>
              <w:widowControl/>
              <w:spacing w:line="240" w:lineRule="exact"/>
              <w:jc w:val="left"/>
              <w:rPr>
                <w:rFonts w:ascii="宋体" w:hAnsi="宋体" w:cs="宋体"/>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8950F9" w:rsidRDefault="008950F9" w:rsidP="00A73AD7">
            <w:pPr>
              <w:widowControl/>
              <w:spacing w:line="240" w:lineRule="exact"/>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最低配置参数</w:t>
            </w:r>
          </w:p>
          <w:p w:rsidR="00A40436" w:rsidRPr="009F6FB2" w:rsidRDefault="00B01C9D" w:rsidP="00B01C9D">
            <w:pPr>
              <w:widowControl/>
              <w:spacing w:line="240" w:lineRule="exact"/>
              <w:rPr>
                <w:rFonts w:ascii="宋体" w:hAnsi="宋体"/>
                <w:color w:val="000000"/>
                <w:kern w:val="0"/>
                <w:szCs w:val="21"/>
              </w:rPr>
            </w:pPr>
            <w:r>
              <w:rPr>
                <w:rFonts w:ascii="宋体" w:hAnsi="宋体" w:hint="eastAsia"/>
                <w:color w:val="000000"/>
                <w:kern w:val="0"/>
                <w:szCs w:val="21"/>
              </w:rPr>
              <w:t>额定处理量</w:t>
            </w:r>
            <w:r w:rsidRPr="00B01C9D">
              <w:rPr>
                <w:rFonts w:ascii="宋体" w:hAnsi="宋体" w:hint="eastAsia"/>
                <w:color w:val="000000"/>
                <w:kern w:val="0"/>
                <w:szCs w:val="21"/>
              </w:rPr>
              <w:t>3.5m³/min</w:t>
            </w:r>
            <w:r>
              <w:rPr>
                <w:rFonts w:ascii="宋体" w:hAnsi="宋体" w:hint="eastAsia"/>
                <w:color w:val="000000"/>
                <w:kern w:val="0"/>
                <w:szCs w:val="21"/>
              </w:rPr>
              <w:t>；工作压力</w:t>
            </w:r>
            <w:r w:rsidRPr="00B01C9D">
              <w:rPr>
                <w:rFonts w:ascii="宋体" w:hAnsi="宋体" w:hint="eastAsia"/>
                <w:color w:val="000000"/>
                <w:kern w:val="0"/>
                <w:szCs w:val="21"/>
              </w:rPr>
              <w:t>0.6--1.0Mpa</w:t>
            </w:r>
            <w:r>
              <w:rPr>
                <w:rFonts w:ascii="宋体" w:hAnsi="宋体" w:hint="eastAsia"/>
                <w:color w:val="000000"/>
                <w:kern w:val="0"/>
                <w:szCs w:val="21"/>
              </w:rPr>
              <w:t>；干燥剂</w:t>
            </w:r>
            <w:r w:rsidRPr="00B01C9D">
              <w:rPr>
                <w:rFonts w:ascii="宋体" w:hAnsi="宋体" w:hint="eastAsia"/>
                <w:color w:val="000000"/>
                <w:kern w:val="0"/>
                <w:szCs w:val="21"/>
              </w:rPr>
              <w:t>R22</w:t>
            </w:r>
            <w:r>
              <w:rPr>
                <w:rFonts w:ascii="宋体" w:hAnsi="宋体" w:hint="eastAsia"/>
                <w:color w:val="000000"/>
                <w:kern w:val="0"/>
                <w:szCs w:val="21"/>
              </w:rPr>
              <w:t>；电源</w:t>
            </w:r>
            <w:r w:rsidRPr="00B01C9D">
              <w:rPr>
                <w:rFonts w:ascii="宋体" w:hAnsi="宋体" w:hint="eastAsia"/>
                <w:color w:val="000000"/>
                <w:kern w:val="0"/>
                <w:szCs w:val="21"/>
              </w:rPr>
              <w:t>220V/50HZ</w:t>
            </w:r>
            <w:r>
              <w:rPr>
                <w:rFonts w:ascii="宋体" w:hAnsi="宋体" w:hint="eastAsia"/>
                <w:color w:val="000000"/>
                <w:kern w:val="0"/>
                <w:szCs w:val="21"/>
              </w:rPr>
              <w:t>；控制方式为</w:t>
            </w:r>
            <w:r w:rsidRPr="00B01C9D">
              <w:rPr>
                <w:rFonts w:ascii="宋体" w:hAnsi="宋体" w:hint="eastAsia"/>
                <w:color w:val="000000"/>
                <w:kern w:val="0"/>
                <w:szCs w:val="21"/>
              </w:rPr>
              <w:t>微机控制</w:t>
            </w:r>
            <w:r>
              <w:rPr>
                <w:rFonts w:ascii="宋体" w:hAnsi="宋体" w:hint="eastAsia"/>
                <w:color w:val="000000"/>
                <w:kern w:val="0"/>
                <w:szCs w:val="21"/>
              </w:rPr>
              <w:t>；压缩机功率</w:t>
            </w:r>
            <w:r w:rsidRPr="00B01C9D">
              <w:rPr>
                <w:rFonts w:ascii="宋体" w:hAnsi="宋体" w:hint="eastAsia"/>
                <w:color w:val="000000"/>
                <w:kern w:val="0"/>
                <w:szCs w:val="21"/>
              </w:rPr>
              <w:t>0.9KW</w:t>
            </w:r>
            <w:r>
              <w:rPr>
                <w:rFonts w:ascii="宋体" w:hAnsi="宋体" w:hint="eastAsia"/>
                <w:color w:val="000000"/>
                <w:kern w:val="0"/>
                <w:szCs w:val="21"/>
              </w:rPr>
              <w:t>。</w:t>
            </w:r>
          </w:p>
        </w:tc>
      </w:tr>
      <w:tr w:rsidR="008950F9" w:rsidRPr="001474D3" w:rsidTr="00345C27">
        <w:trPr>
          <w:trHeight w:val="346"/>
        </w:trPr>
        <w:tc>
          <w:tcPr>
            <w:tcW w:w="817" w:type="dxa"/>
            <w:vMerge/>
            <w:tcBorders>
              <w:left w:val="single" w:sz="4" w:space="0" w:color="auto"/>
              <w:right w:val="single" w:sz="4" w:space="0" w:color="auto"/>
            </w:tcBorders>
            <w:shd w:val="clear" w:color="auto" w:fill="auto"/>
            <w:vAlign w:val="center"/>
          </w:tcPr>
          <w:p w:rsidR="008950F9" w:rsidRPr="009F6FB2" w:rsidRDefault="008950F9" w:rsidP="00BA2C11">
            <w:pPr>
              <w:widowControl/>
              <w:jc w:val="center"/>
              <w:rPr>
                <w:rFonts w:ascii="宋体" w:hAnsi="宋体" w:cs="宋体"/>
                <w:color w:val="000000"/>
                <w:kern w:val="0"/>
                <w:szCs w:val="21"/>
              </w:rPr>
            </w:pPr>
          </w:p>
        </w:tc>
        <w:tc>
          <w:tcPr>
            <w:tcW w:w="1134" w:type="dxa"/>
            <w:vMerge/>
            <w:tcBorders>
              <w:left w:val="nil"/>
              <w:right w:val="single" w:sz="4" w:space="0" w:color="auto"/>
            </w:tcBorders>
            <w:shd w:val="clear" w:color="auto" w:fill="auto"/>
            <w:vAlign w:val="center"/>
          </w:tcPr>
          <w:p w:rsidR="008950F9" w:rsidRPr="009F6FB2" w:rsidRDefault="008950F9" w:rsidP="00BA2C11">
            <w:pPr>
              <w:widowControl/>
              <w:spacing w:line="240" w:lineRule="exact"/>
              <w:jc w:val="left"/>
              <w:rPr>
                <w:rFonts w:ascii="宋体" w:hAnsi="宋体" w:cs="宋体"/>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8950F9" w:rsidRPr="009F6FB2" w:rsidRDefault="008950F9" w:rsidP="00BA2C11">
            <w:pPr>
              <w:widowControl/>
              <w:spacing w:line="240" w:lineRule="exact"/>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数量：</w:t>
            </w:r>
            <w:r w:rsidR="00A40436">
              <w:rPr>
                <w:rFonts w:ascii="宋体" w:hAnsi="宋体"/>
                <w:color w:val="000000"/>
                <w:kern w:val="0"/>
                <w:szCs w:val="21"/>
              </w:rPr>
              <w:t>1</w:t>
            </w:r>
            <w:r w:rsidR="00A40436">
              <w:rPr>
                <w:rFonts w:ascii="宋体" w:hAnsi="宋体" w:hint="eastAsia"/>
                <w:color w:val="000000"/>
                <w:kern w:val="0"/>
                <w:szCs w:val="21"/>
              </w:rPr>
              <w:t>台</w:t>
            </w:r>
            <w:r>
              <w:rPr>
                <w:rFonts w:ascii="宋体" w:hAnsi="宋体" w:hint="eastAsia"/>
                <w:color w:val="000000"/>
                <w:kern w:val="0"/>
                <w:szCs w:val="21"/>
              </w:rPr>
              <w:t>。</w:t>
            </w:r>
          </w:p>
        </w:tc>
      </w:tr>
      <w:tr w:rsidR="008950F9" w:rsidRPr="001474D3" w:rsidTr="00345C27">
        <w:trPr>
          <w:trHeight w:val="407"/>
        </w:trPr>
        <w:tc>
          <w:tcPr>
            <w:tcW w:w="817" w:type="dxa"/>
            <w:vMerge/>
            <w:tcBorders>
              <w:left w:val="single" w:sz="4" w:space="0" w:color="auto"/>
              <w:bottom w:val="single" w:sz="4" w:space="0" w:color="auto"/>
              <w:right w:val="single" w:sz="4" w:space="0" w:color="auto"/>
            </w:tcBorders>
            <w:shd w:val="clear" w:color="auto" w:fill="auto"/>
            <w:vAlign w:val="center"/>
          </w:tcPr>
          <w:p w:rsidR="008950F9" w:rsidRPr="009F6FB2" w:rsidRDefault="008950F9" w:rsidP="00BA2C11">
            <w:pPr>
              <w:widowControl/>
              <w:jc w:val="center"/>
              <w:rPr>
                <w:rFonts w:ascii="宋体" w:hAnsi="宋体" w:cs="宋体"/>
                <w:color w:val="000000"/>
                <w:kern w:val="0"/>
                <w:szCs w:val="21"/>
              </w:rPr>
            </w:pPr>
          </w:p>
        </w:tc>
        <w:tc>
          <w:tcPr>
            <w:tcW w:w="1134" w:type="dxa"/>
            <w:vMerge/>
            <w:tcBorders>
              <w:left w:val="nil"/>
              <w:bottom w:val="single" w:sz="4" w:space="0" w:color="auto"/>
              <w:right w:val="single" w:sz="4" w:space="0" w:color="auto"/>
            </w:tcBorders>
            <w:shd w:val="clear" w:color="auto" w:fill="auto"/>
            <w:vAlign w:val="center"/>
          </w:tcPr>
          <w:p w:rsidR="008950F9" w:rsidRPr="009F6FB2" w:rsidRDefault="008950F9" w:rsidP="00BA2C11">
            <w:pPr>
              <w:widowControl/>
              <w:spacing w:line="240" w:lineRule="exact"/>
              <w:jc w:val="left"/>
              <w:rPr>
                <w:rFonts w:ascii="宋体" w:hAnsi="宋体" w:cs="宋体"/>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8950F9" w:rsidRPr="00B01C9D" w:rsidRDefault="008950F9" w:rsidP="00BA2C11">
            <w:pPr>
              <w:widowControl/>
              <w:spacing w:line="240" w:lineRule="exact"/>
              <w:rPr>
                <w:rFonts w:ascii="宋体" w:hAnsi="宋体"/>
                <w:b/>
                <w:color w:val="000000"/>
                <w:kern w:val="0"/>
                <w:szCs w:val="21"/>
              </w:rPr>
            </w:pPr>
            <w:r w:rsidRPr="00B01C9D">
              <w:rPr>
                <w:rFonts w:ascii="宋体" w:hAnsi="宋体" w:hint="eastAsia"/>
                <w:b/>
                <w:color w:val="000000"/>
                <w:kern w:val="0"/>
                <w:szCs w:val="21"/>
              </w:rPr>
              <w:t>4</w:t>
            </w:r>
            <w:r w:rsidRPr="00B01C9D">
              <w:rPr>
                <w:rFonts w:ascii="宋体" w:hAnsi="宋体"/>
                <w:b/>
                <w:color w:val="000000"/>
                <w:kern w:val="0"/>
                <w:szCs w:val="21"/>
              </w:rPr>
              <w:t>.</w:t>
            </w:r>
            <w:r w:rsidRPr="00B01C9D">
              <w:rPr>
                <w:rFonts w:ascii="宋体" w:hAnsi="宋体" w:hint="eastAsia"/>
                <w:b/>
                <w:color w:val="000000"/>
                <w:kern w:val="0"/>
                <w:szCs w:val="21"/>
              </w:rPr>
              <w:t>报价：单价为</w:t>
            </w:r>
            <w:r w:rsidRPr="00B01C9D">
              <w:rPr>
                <w:rFonts w:ascii="宋体" w:hAnsi="宋体" w:hint="eastAsia"/>
                <w:b/>
                <w:color w:val="000000"/>
                <w:kern w:val="0"/>
                <w:szCs w:val="21"/>
                <w:u w:val="single"/>
              </w:rPr>
              <w:t xml:space="preserve"> </w:t>
            </w:r>
            <w:r w:rsidRPr="00B01C9D">
              <w:rPr>
                <w:rFonts w:ascii="宋体" w:hAnsi="宋体"/>
                <w:b/>
                <w:color w:val="000000"/>
                <w:kern w:val="0"/>
                <w:szCs w:val="21"/>
                <w:u w:val="single"/>
              </w:rPr>
              <w:t xml:space="preserve">        </w:t>
            </w:r>
            <w:r w:rsidRPr="00B01C9D">
              <w:rPr>
                <w:rFonts w:ascii="宋体" w:hAnsi="宋体" w:hint="eastAsia"/>
                <w:b/>
                <w:color w:val="000000"/>
                <w:kern w:val="0"/>
                <w:szCs w:val="21"/>
              </w:rPr>
              <w:t>元/台，金额为</w:t>
            </w:r>
            <w:r w:rsidRPr="00B01C9D">
              <w:rPr>
                <w:rFonts w:ascii="宋体" w:hAnsi="宋体" w:hint="eastAsia"/>
                <w:b/>
                <w:color w:val="000000"/>
                <w:kern w:val="0"/>
                <w:szCs w:val="21"/>
                <w:u w:val="single"/>
              </w:rPr>
              <w:t xml:space="preserve"> </w:t>
            </w:r>
            <w:r w:rsidRPr="00B01C9D">
              <w:rPr>
                <w:rFonts w:ascii="宋体" w:hAnsi="宋体"/>
                <w:b/>
                <w:color w:val="000000"/>
                <w:kern w:val="0"/>
                <w:szCs w:val="21"/>
                <w:u w:val="single"/>
              </w:rPr>
              <w:t xml:space="preserve">        </w:t>
            </w:r>
            <w:r w:rsidRPr="00B01C9D">
              <w:rPr>
                <w:rFonts w:ascii="宋体" w:hAnsi="宋体" w:hint="eastAsia"/>
                <w:b/>
                <w:color w:val="000000"/>
                <w:kern w:val="0"/>
                <w:szCs w:val="21"/>
              </w:rPr>
              <w:t>元。</w:t>
            </w:r>
          </w:p>
        </w:tc>
      </w:tr>
      <w:tr w:rsidR="006613DD" w:rsidRPr="001474D3" w:rsidTr="00345C27">
        <w:trPr>
          <w:trHeight w:val="252"/>
        </w:trPr>
        <w:tc>
          <w:tcPr>
            <w:tcW w:w="817" w:type="dxa"/>
            <w:vMerge w:val="restart"/>
            <w:tcBorders>
              <w:top w:val="nil"/>
              <w:left w:val="single" w:sz="4" w:space="0" w:color="auto"/>
              <w:right w:val="single" w:sz="4" w:space="0" w:color="auto"/>
            </w:tcBorders>
            <w:shd w:val="clear" w:color="auto" w:fill="auto"/>
            <w:vAlign w:val="center"/>
          </w:tcPr>
          <w:p w:rsidR="006613DD" w:rsidRPr="009F6FB2" w:rsidRDefault="006613DD" w:rsidP="00BA2C11">
            <w:pPr>
              <w:widowControl/>
              <w:jc w:val="center"/>
              <w:rPr>
                <w:rFonts w:ascii="宋体" w:hAnsi="宋体" w:cs="宋体"/>
                <w:color w:val="000000"/>
                <w:kern w:val="0"/>
                <w:szCs w:val="21"/>
              </w:rPr>
            </w:pPr>
            <w:r>
              <w:rPr>
                <w:rFonts w:ascii="宋体" w:hAnsi="宋体" w:cs="宋体" w:hint="eastAsia"/>
                <w:color w:val="000000"/>
                <w:kern w:val="0"/>
                <w:szCs w:val="21"/>
              </w:rPr>
              <w:t>四</w:t>
            </w:r>
          </w:p>
        </w:tc>
        <w:tc>
          <w:tcPr>
            <w:tcW w:w="1134" w:type="dxa"/>
            <w:vMerge w:val="restart"/>
            <w:tcBorders>
              <w:top w:val="nil"/>
              <w:left w:val="nil"/>
              <w:right w:val="single" w:sz="4" w:space="0" w:color="auto"/>
            </w:tcBorders>
            <w:shd w:val="clear" w:color="auto" w:fill="auto"/>
            <w:vAlign w:val="center"/>
          </w:tcPr>
          <w:p w:rsidR="006613DD" w:rsidRPr="009F6FB2" w:rsidRDefault="006613DD" w:rsidP="00BA2C11">
            <w:pPr>
              <w:widowControl/>
              <w:spacing w:line="240" w:lineRule="exact"/>
              <w:jc w:val="left"/>
              <w:rPr>
                <w:rFonts w:ascii="宋体" w:hAnsi="宋体" w:cs="宋体"/>
                <w:color w:val="000000"/>
                <w:kern w:val="0"/>
                <w:szCs w:val="21"/>
              </w:rPr>
            </w:pPr>
            <w:r w:rsidRPr="00F93020">
              <w:rPr>
                <w:rFonts w:ascii="宋体" w:hAnsi="宋体" w:cs="宋体" w:hint="eastAsia"/>
                <w:color w:val="000000"/>
                <w:kern w:val="0"/>
                <w:szCs w:val="21"/>
              </w:rPr>
              <w:t>过滤器</w:t>
            </w:r>
          </w:p>
        </w:tc>
        <w:tc>
          <w:tcPr>
            <w:tcW w:w="7655" w:type="dxa"/>
            <w:tcBorders>
              <w:top w:val="nil"/>
              <w:left w:val="nil"/>
              <w:bottom w:val="single" w:sz="4" w:space="0" w:color="auto"/>
              <w:right w:val="single" w:sz="4" w:space="0" w:color="auto"/>
            </w:tcBorders>
            <w:shd w:val="clear" w:color="auto" w:fill="auto"/>
            <w:vAlign w:val="center"/>
          </w:tcPr>
          <w:p w:rsidR="006613DD" w:rsidRPr="009F6FB2" w:rsidRDefault="006613DD" w:rsidP="00BA2C11">
            <w:pPr>
              <w:widowControl/>
              <w:spacing w:line="240" w:lineRule="exac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品牌：国优。</w:t>
            </w:r>
          </w:p>
        </w:tc>
      </w:tr>
      <w:tr w:rsidR="006613DD" w:rsidRPr="001474D3" w:rsidTr="00345C27">
        <w:trPr>
          <w:trHeight w:val="252"/>
        </w:trPr>
        <w:tc>
          <w:tcPr>
            <w:tcW w:w="817" w:type="dxa"/>
            <w:vMerge/>
            <w:tcBorders>
              <w:left w:val="single" w:sz="4" w:space="0" w:color="auto"/>
              <w:right w:val="single" w:sz="4" w:space="0" w:color="auto"/>
            </w:tcBorders>
            <w:shd w:val="clear" w:color="auto" w:fill="auto"/>
            <w:vAlign w:val="center"/>
          </w:tcPr>
          <w:p w:rsidR="006613DD" w:rsidRPr="009F6FB2" w:rsidRDefault="006613DD" w:rsidP="00BA2C11">
            <w:pPr>
              <w:widowControl/>
              <w:jc w:val="center"/>
              <w:rPr>
                <w:rFonts w:ascii="宋体" w:hAnsi="宋体" w:cs="宋体"/>
                <w:color w:val="000000"/>
                <w:kern w:val="0"/>
                <w:szCs w:val="21"/>
              </w:rPr>
            </w:pPr>
          </w:p>
        </w:tc>
        <w:tc>
          <w:tcPr>
            <w:tcW w:w="1134" w:type="dxa"/>
            <w:vMerge/>
            <w:tcBorders>
              <w:left w:val="nil"/>
              <w:right w:val="single" w:sz="4" w:space="0" w:color="auto"/>
            </w:tcBorders>
            <w:shd w:val="clear" w:color="auto" w:fill="auto"/>
            <w:vAlign w:val="center"/>
          </w:tcPr>
          <w:p w:rsidR="006613DD" w:rsidRPr="009F6FB2" w:rsidRDefault="006613DD" w:rsidP="00BA2C11">
            <w:pPr>
              <w:widowControl/>
              <w:spacing w:line="240" w:lineRule="exact"/>
              <w:jc w:val="left"/>
              <w:rPr>
                <w:rFonts w:ascii="宋体" w:hAnsi="宋体" w:cs="宋体"/>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6613DD" w:rsidRPr="009F6FB2" w:rsidRDefault="006613DD" w:rsidP="006613DD">
            <w:pPr>
              <w:widowControl/>
              <w:spacing w:line="240" w:lineRule="exact"/>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最低配置参数</w:t>
            </w:r>
            <w:r w:rsidR="00345C27">
              <w:rPr>
                <w:rFonts w:ascii="宋体" w:hAnsi="宋体" w:hint="eastAsia"/>
                <w:color w:val="000000"/>
                <w:kern w:val="0"/>
                <w:szCs w:val="21"/>
              </w:rPr>
              <w:t>：</w:t>
            </w:r>
            <w:r w:rsidRPr="006613DD">
              <w:rPr>
                <w:rFonts w:ascii="宋体" w:hAnsi="宋体" w:hint="eastAsia"/>
                <w:color w:val="000000"/>
                <w:kern w:val="0"/>
                <w:szCs w:val="21"/>
              </w:rPr>
              <w:t>C 级含油量（ppm）≤5</w:t>
            </w:r>
            <w:r>
              <w:rPr>
                <w:rFonts w:ascii="宋体" w:hAnsi="宋体" w:hint="eastAsia"/>
                <w:color w:val="000000"/>
                <w:kern w:val="0"/>
                <w:szCs w:val="21"/>
              </w:rPr>
              <w:t>；</w:t>
            </w:r>
            <w:r w:rsidRPr="006613DD">
              <w:rPr>
                <w:rFonts w:ascii="宋体" w:hAnsi="宋体" w:hint="eastAsia"/>
                <w:color w:val="000000"/>
                <w:kern w:val="0"/>
                <w:szCs w:val="21"/>
              </w:rPr>
              <w:t>含尘粒径（um）≤3</w:t>
            </w:r>
            <w:r>
              <w:rPr>
                <w:rFonts w:ascii="宋体" w:hAnsi="宋体" w:hint="eastAsia"/>
                <w:color w:val="000000"/>
                <w:kern w:val="0"/>
                <w:szCs w:val="21"/>
              </w:rPr>
              <w:t>；</w:t>
            </w:r>
            <w:r w:rsidRPr="006613DD">
              <w:rPr>
                <w:rFonts w:ascii="宋体" w:hAnsi="宋体" w:hint="eastAsia"/>
                <w:color w:val="000000"/>
                <w:kern w:val="0"/>
                <w:szCs w:val="21"/>
              </w:rPr>
              <w:t>T 级含油量（ppm）≤1</w:t>
            </w:r>
            <w:r w:rsidR="00345C27">
              <w:rPr>
                <w:rFonts w:ascii="宋体" w:hAnsi="宋体" w:hint="eastAsia"/>
                <w:color w:val="000000"/>
                <w:kern w:val="0"/>
                <w:szCs w:val="21"/>
              </w:rPr>
              <w:t>；</w:t>
            </w:r>
            <w:r w:rsidRPr="006613DD">
              <w:rPr>
                <w:rFonts w:ascii="宋体" w:hAnsi="宋体" w:hint="eastAsia"/>
                <w:color w:val="000000"/>
                <w:kern w:val="0"/>
                <w:szCs w:val="21"/>
              </w:rPr>
              <w:t>含尘粒径（um）≤1</w:t>
            </w:r>
            <w:r>
              <w:rPr>
                <w:rFonts w:ascii="宋体" w:hAnsi="宋体" w:hint="eastAsia"/>
                <w:color w:val="000000"/>
                <w:kern w:val="0"/>
                <w:szCs w:val="21"/>
              </w:rPr>
              <w:t>；</w:t>
            </w:r>
            <w:r w:rsidRPr="006613DD">
              <w:rPr>
                <w:rFonts w:ascii="宋体" w:hAnsi="宋体" w:hint="eastAsia"/>
                <w:color w:val="000000"/>
                <w:kern w:val="0"/>
                <w:szCs w:val="21"/>
              </w:rPr>
              <w:t>A 级含油量（ppm）≤0.01</w:t>
            </w:r>
            <w:r>
              <w:rPr>
                <w:rFonts w:ascii="宋体" w:hAnsi="宋体" w:hint="eastAsia"/>
                <w:color w:val="000000"/>
                <w:kern w:val="0"/>
                <w:szCs w:val="21"/>
              </w:rPr>
              <w:t>；</w:t>
            </w:r>
            <w:r w:rsidRPr="006613DD">
              <w:rPr>
                <w:rFonts w:ascii="宋体" w:hAnsi="宋体" w:hint="eastAsia"/>
                <w:color w:val="000000"/>
                <w:kern w:val="0"/>
                <w:szCs w:val="21"/>
              </w:rPr>
              <w:t>含尘粒径（um）≤0.01</w:t>
            </w:r>
            <w:r w:rsidR="00345C27">
              <w:rPr>
                <w:rFonts w:ascii="宋体" w:hAnsi="宋体" w:hint="eastAsia"/>
                <w:color w:val="000000"/>
                <w:kern w:val="0"/>
                <w:szCs w:val="21"/>
              </w:rPr>
              <w:t>；</w:t>
            </w:r>
            <w:r w:rsidRPr="006613DD">
              <w:rPr>
                <w:rFonts w:ascii="宋体" w:hAnsi="宋体" w:hint="eastAsia"/>
                <w:color w:val="000000"/>
                <w:kern w:val="0"/>
                <w:szCs w:val="21"/>
              </w:rPr>
              <w:t>AA 级含油量（ppm）≤0.001</w:t>
            </w:r>
            <w:r>
              <w:rPr>
                <w:rFonts w:ascii="宋体" w:hAnsi="宋体" w:hint="eastAsia"/>
                <w:color w:val="000000"/>
                <w:kern w:val="0"/>
                <w:szCs w:val="21"/>
              </w:rPr>
              <w:t>；</w:t>
            </w:r>
            <w:r w:rsidRPr="006613DD">
              <w:rPr>
                <w:rFonts w:ascii="宋体" w:hAnsi="宋体" w:hint="eastAsia"/>
                <w:color w:val="000000"/>
                <w:kern w:val="0"/>
                <w:szCs w:val="21"/>
              </w:rPr>
              <w:t>含尘粒径（um）≤0.01</w:t>
            </w:r>
            <w:r>
              <w:rPr>
                <w:rFonts w:ascii="宋体" w:hAnsi="宋体" w:hint="eastAsia"/>
                <w:color w:val="000000"/>
                <w:kern w:val="0"/>
                <w:szCs w:val="21"/>
              </w:rPr>
              <w:t>；</w:t>
            </w:r>
            <w:r w:rsidRPr="006613DD">
              <w:rPr>
                <w:rFonts w:ascii="宋体" w:hAnsi="宋体" w:hint="eastAsia"/>
                <w:color w:val="000000"/>
                <w:kern w:val="0"/>
                <w:szCs w:val="21"/>
              </w:rPr>
              <w:t>H 级含油量（ppm）≤0.003</w:t>
            </w:r>
            <w:r>
              <w:rPr>
                <w:rFonts w:ascii="宋体" w:hAnsi="宋体" w:hint="eastAsia"/>
                <w:color w:val="000000"/>
                <w:kern w:val="0"/>
                <w:szCs w:val="21"/>
              </w:rPr>
              <w:t>；</w:t>
            </w:r>
            <w:r w:rsidRPr="006613DD">
              <w:rPr>
                <w:rFonts w:ascii="宋体" w:hAnsi="宋体" w:hint="eastAsia"/>
                <w:color w:val="000000"/>
                <w:kern w:val="0"/>
                <w:szCs w:val="21"/>
              </w:rPr>
              <w:t>含尘粒径（um）≤0.01</w:t>
            </w:r>
            <w:r>
              <w:rPr>
                <w:rFonts w:ascii="宋体" w:hAnsi="宋体" w:hint="eastAsia"/>
                <w:color w:val="000000"/>
                <w:kern w:val="0"/>
                <w:szCs w:val="21"/>
              </w:rPr>
              <w:t>；</w:t>
            </w:r>
            <w:r w:rsidRPr="006613DD">
              <w:rPr>
                <w:rFonts w:ascii="宋体" w:hAnsi="宋体" w:hint="eastAsia"/>
                <w:color w:val="000000"/>
                <w:kern w:val="0"/>
                <w:szCs w:val="21"/>
              </w:rPr>
              <w:t>温度（℃）≤80</w:t>
            </w:r>
            <w:r>
              <w:rPr>
                <w:rFonts w:ascii="宋体" w:hAnsi="宋体" w:hint="eastAsia"/>
                <w:color w:val="000000"/>
                <w:kern w:val="0"/>
                <w:szCs w:val="21"/>
              </w:rPr>
              <w:t>；</w:t>
            </w:r>
            <w:r w:rsidRPr="006613DD">
              <w:rPr>
                <w:rFonts w:ascii="宋体" w:hAnsi="宋体" w:hint="eastAsia"/>
                <w:color w:val="000000"/>
                <w:kern w:val="0"/>
                <w:szCs w:val="21"/>
              </w:rPr>
              <w:t>空气处理量Nm3/min 3.8</w:t>
            </w:r>
            <w:r>
              <w:rPr>
                <w:rFonts w:ascii="宋体" w:hAnsi="宋体" w:hint="eastAsia"/>
                <w:color w:val="000000"/>
                <w:kern w:val="0"/>
                <w:szCs w:val="21"/>
              </w:rPr>
              <w:t>；</w:t>
            </w:r>
            <w:r w:rsidRPr="006613DD">
              <w:rPr>
                <w:rFonts w:ascii="宋体" w:hAnsi="宋体" w:hint="eastAsia"/>
                <w:color w:val="000000"/>
                <w:kern w:val="0"/>
                <w:szCs w:val="21"/>
              </w:rPr>
              <w:t>进气压力（MPa）（A） ≤1.6</w:t>
            </w:r>
            <w:r>
              <w:rPr>
                <w:rFonts w:ascii="宋体" w:hAnsi="宋体" w:hint="eastAsia"/>
                <w:color w:val="000000"/>
                <w:kern w:val="0"/>
                <w:szCs w:val="21"/>
              </w:rPr>
              <w:t>。</w:t>
            </w:r>
          </w:p>
        </w:tc>
      </w:tr>
      <w:tr w:rsidR="006613DD" w:rsidRPr="001474D3" w:rsidTr="00345C27">
        <w:trPr>
          <w:trHeight w:val="174"/>
        </w:trPr>
        <w:tc>
          <w:tcPr>
            <w:tcW w:w="817" w:type="dxa"/>
            <w:vMerge/>
            <w:tcBorders>
              <w:left w:val="single" w:sz="4" w:space="0" w:color="auto"/>
              <w:right w:val="single" w:sz="4" w:space="0" w:color="auto"/>
            </w:tcBorders>
            <w:shd w:val="clear" w:color="auto" w:fill="auto"/>
            <w:vAlign w:val="center"/>
          </w:tcPr>
          <w:p w:rsidR="006613DD" w:rsidRPr="009F6FB2" w:rsidRDefault="006613DD" w:rsidP="007C2039">
            <w:pPr>
              <w:widowControl/>
              <w:jc w:val="center"/>
              <w:rPr>
                <w:rFonts w:ascii="宋体" w:hAnsi="宋体" w:cs="宋体"/>
                <w:color w:val="000000"/>
                <w:kern w:val="0"/>
                <w:szCs w:val="21"/>
              </w:rPr>
            </w:pPr>
          </w:p>
        </w:tc>
        <w:tc>
          <w:tcPr>
            <w:tcW w:w="1134" w:type="dxa"/>
            <w:vMerge/>
            <w:tcBorders>
              <w:left w:val="nil"/>
              <w:right w:val="single" w:sz="4" w:space="0" w:color="auto"/>
            </w:tcBorders>
            <w:shd w:val="clear" w:color="auto" w:fill="auto"/>
            <w:vAlign w:val="center"/>
          </w:tcPr>
          <w:p w:rsidR="006613DD" w:rsidRPr="009F6FB2" w:rsidRDefault="006613DD" w:rsidP="007C2039">
            <w:pPr>
              <w:widowControl/>
              <w:spacing w:line="240" w:lineRule="exact"/>
              <w:jc w:val="left"/>
              <w:rPr>
                <w:rFonts w:ascii="宋体" w:hAnsi="宋体" w:cs="宋体"/>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6613DD" w:rsidRPr="009F6FB2" w:rsidRDefault="006613DD" w:rsidP="007C2039">
            <w:pPr>
              <w:widowControl/>
              <w:spacing w:line="240" w:lineRule="exact"/>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数量：</w:t>
            </w:r>
            <w:r w:rsidR="004347ED">
              <w:rPr>
                <w:rFonts w:ascii="宋体" w:hAnsi="宋体"/>
                <w:color w:val="000000"/>
                <w:kern w:val="0"/>
                <w:szCs w:val="21"/>
              </w:rPr>
              <w:t>3</w:t>
            </w:r>
            <w:r>
              <w:rPr>
                <w:rFonts w:ascii="宋体" w:hAnsi="宋体" w:hint="eastAsia"/>
                <w:color w:val="000000"/>
                <w:kern w:val="0"/>
                <w:szCs w:val="21"/>
              </w:rPr>
              <w:t>只。</w:t>
            </w:r>
          </w:p>
        </w:tc>
      </w:tr>
      <w:tr w:rsidR="006613DD" w:rsidRPr="001474D3" w:rsidTr="00345C27">
        <w:trPr>
          <w:trHeight w:val="347"/>
        </w:trPr>
        <w:tc>
          <w:tcPr>
            <w:tcW w:w="817" w:type="dxa"/>
            <w:vMerge/>
            <w:tcBorders>
              <w:left w:val="single" w:sz="4" w:space="0" w:color="auto"/>
              <w:bottom w:val="single" w:sz="4" w:space="0" w:color="auto"/>
              <w:right w:val="single" w:sz="4" w:space="0" w:color="auto"/>
            </w:tcBorders>
            <w:shd w:val="clear" w:color="auto" w:fill="auto"/>
            <w:vAlign w:val="center"/>
          </w:tcPr>
          <w:p w:rsidR="006613DD" w:rsidRPr="009F6FB2" w:rsidRDefault="006613DD" w:rsidP="007C2039">
            <w:pPr>
              <w:widowControl/>
              <w:jc w:val="center"/>
              <w:rPr>
                <w:rFonts w:ascii="宋体" w:hAnsi="宋体" w:cs="宋体"/>
                <w:color w:val="000000"/>
                <w:kern w:val="0"/>
                <w:szCs w:val="21"/>
              </w:rPr>
            </w:pPr>
          </w:p>
        </w:tc>
        <w:tc>
          <w:tcPr>
            <w:tcW w:w="1134" w:type="dxa"/>
            <w:vMerge/>
            <w:tcBorders>
              <w:left w:val="nil"/>
              <w:bottom w:val="single" w:sz="4" w:space="0" w:color="auto"/>
              <w:right w:val="single" w:sz="4" w:space="0" w:color="auto"/>
            </w:tcBorders>
            <w:shd w:val="clear" w:color="auto" w:fill="auto"/>
            <w:vAlign w:val="center"/>
          </w:tcPr>
          <w:p w:rsidR="006613DD" w:rsidRPr="009F6FB2" w:rsidRDefault="006613DD" w:rsidP="007C2039">
            <w:pPr>
              <w:widowControl/>
              <w:spacing w:line="240" w:lineRule="exact"/>
              <w:jc w:val="left"/>
              <w:rPr>
                <w:rFonts w:ascii="宋体" w:hAnsi="宋体" w:cs="宋体"/>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6613DD" w:rsidRPr="00B01C9D" w:rsidRDefault="006613DD" w:rsidP="007C2039">
            <w:pPr>
              <w:widowControl/>
              <w:spacing w:line="240" w:lineRule="exact"/>
              <w:rPr>
                <w:rFonts w:ascii="宋体" w:hAnsi="宋体"/>
                <w:b/>
                <w:color w:val="000000"/>
                <w:kern w:val="0"/>
                <w:szCs w:val="21"/>
              </w:rPr>
            </w:pPr>
            <w:r w:rsidRPr="00B01C9D">
              <w:rPr>
                <w:rFonts w:ascii="宋体" w:hAnsi="宋体" w:hint="eastAsia"/>
                <w:b/>
                <w:color w:val="000000"/>
                <w:kern w:val="0"/>
                <w:szCs w:val="21"/>
              </w:rPr>
              <w:t>4</w:t>
            </w:r>
            <w:r w:rsidRPr="00B01C9D">
              <w:rPr>
                <w:rFonts w:ascii="宋体" w:hAnsi="宋体"/>
                <w:b/>
                <w:color w:val="000000"/>
                <w:kern w:val="0"/>
                <w:szCs w:val="21"/>
              </w:rPr>
              <w:t>.</w:t>
            </w:r>
            <w:r w:rsidRPr="00B01C9D">
              <w:rPr>
                <w:rFonts w:ascii="宋体" w:hAnsi="宋体" w:hint="eastAsia"/>
                <w:b/>
                <w:color w:val="000000"/>
                <w:kern w:val="0"/>
                <w:szCs w:val="21"/>
              </w:rPr>
              <w:t>报价：单价为</w:t>
            </w:r>
            <w:r w:rsidRPr="00B01C9D">
              <w:rPr>
                <w:rFonts w:ascii="宋体" w:hAnsi="宋体" w:hint="eastAsia"/>
                <w:b/>
                <w:color w:val="000000"/>
                <w:kern w:val="0"/>
                <w:szCs w:val="21"/>
                <w:u w:val="single"/>
              </w:rPr>
              <w:t xml:space="preserve"> </w:t>
            </w:r>
            <w:r w:rsidRPr="00B01C9D">
              <w:rPr>
                <w:rFonts w:ascii="宋体" w:hAnsi="宋体"/>
                <w:b/>
                <w:color w:val="000000"/>
                <w:kern w:val="0"/>
                <w:szCs w:val="21"/>
                <w:u w:val="single"/>
              </w:rPr>
              <w:t xml:space="preserve">        </w:t>
            </w:r>
            <w:r w:rsidRPr="00B01C9D">
              <w:rPr>
                <w:rFonts w:ascii="宋体" w:hAnsi="宋体" w:hint="eastAsia"/>
                <w:b/>
                <w:color w:val="000000"/>
                <w:kern w:val="0"/>
                <w:szCs w:val="21"/>
              </w:rPr>
              <w:t>元/台，金额为</w:t>
            </w:r>
            <w:r w:rsidRPr="00B01C9D">
              <w:rPr>
                <w:rFonts w:ascii="宋体" w:hAnsi="宋体" w:hint="eastAsia"/>
                <w:b/>
                <w:color w:val="000000"/>
                <w:kern w:val="0"/>
                <w:szCs w:val="21"/>
                <w:u w:val="single"/>
              </w:rPr>
              <w:t xml:space="preserve"> </w:t>
            </w:r>
            <w:r w:rsidRPr="00B01C9D">
              <w:rPr>
                <w:rFonts w:ascii="宋体" w:hAnsi="宋体"/>
                <w:b/>
                <w:color w:val="000000"/>
                <w:kern w:val="0"/>
                <w:szCs w:val="21"/>
                <w:u w:val="single"/>
              </w:rPr>
              <w:t xml:space="preserve">        </w:t>
            </w:r>
            <w:r w:rsidRPr="00B01C9D">
              <w:rPr>
                <w:rFonts w:ascii="宋体" w:hAnsi="宋体" w:hint="eastAsia"/>
                <w:b/>
                <w:color w:val="000000"/>
                <w:kern w:val="0"/>
                <w:szCs w:val="21"/>
              </w:rPr>
              <w:t>元。</w:t>
            </w:r>
          </w:p>
        </w:tc>
      </w:tr>
      <w:tr w:rsidR="00252C42" w:rsidRPr="001474D3" w:rsidTr="00345C27">
        <w:trPr>
          <w:trHeight w:val="406"/>
        </w:trPr>
        <w:tc>
          <w:tcPr>
            <w:tcW w:w="1951" w:type="dxa"/>
            <w:gridSpan w:val="2"/>
            <w:vMerge w:val="restart"/>
            <w:tcBorders>
              <w:top w:val="nil"/>
              <w:left w:val="single" w:sz="4" w:space="0" w:color="auto"/>
              <w:right w:val="single" w:sz="4" w:space="0" w:color="auto"/>
            </w:tcBorders>
            <w:shd w:val="clear" w:color="auto" w:fill="auto"/>
            <w:vAlign w:val="center"/>
          </w:tcPr>
          <w:p w:rsidR="00252C42" w:rsidRPr="00DA1AE0" w:rsidRDefault="00252C42" w:rsidP="00DA1AE0">
            <w:pPr>
              <w:widowControl/>
              <w:spacing w:line="240" w:lineRule="exact"/>
              <w:jc w:val="center"/>
              <w:rPr>
                <w:rFonts w:ascii="宋体" w:hAnsi="宋体" w:cs="宋体"/>
                <w:b/>
                <w:color w:val="000000"/>
                <w:kern w:val="0"/>
                <w:szCs w:val="21"/>
              </w:rPr>
            </w:pPr>
            <w:r w:rsidRPr="00DA1AE0">
              <w:rPr>
                <w:rFonts w:ascii="宋体" w:hAnsi="宋体" w:cs="宋体" w:hint="eastAsia"/>
                <w:b/>
                <w:color w:val="000000"/>
                <w:kern w:val="0"/>
                <w:szCs w:val="21"/>
              </w:rPr>
              <w:t>报价说明</w:t>
            </w:r>
          </w:p>
        </w:tc>
        <w:tc>
          <w:tcPr>
            <w:tcW w:w="7655" w:type="dxa"/>
            <w:tcBorders>
              <w:top w:val="nil"/>
              <w:left w:val="nil"/>
              <w:bottom w:val="single" w:sz="4" w:space="0" w:color="auto"/>
              <w:right w:val="single" w:sz="4" w:space="0" w:color="auto"/>
            </w:tcBorders>
            <w:shd w:val="clear" w:color="auto" w:fill="auto"/>
            <w:vAlign w:val="center"/>
          </w:tcPr>
          <w:p w:rsidR="00252C42" w:rsidRPr="009F6FB2" w:rsidRDefault="00252C42" w:rsidP="00DA1AE0">
            <w:pPr>
              <w:widowControl/>
              <w:spacing w:line="240" w:lineRule="exac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hint="eastAsia"/>
              </w:rPr>
              <w:t xml:space="preserve"> </w:t>
            </w:r>
            <w:r>
              <w:rPr>
                <w:rFonts w:ascii="宋体" w:hAnsi="宋体" w:hint="eastAsia"/>
                <w:color w:val="000000"/>
                <w:kern w:val="0"/>
                <w:szCs w:val="21"/>
              </w:rPr>
              <w:t>本项目中的建议品牌只是建议所采购产品（设备）的档次。</w:t>
            </w:r>
            <w:r w:rsidRPr="00DA1AE0">
              <w:rPr>
                <w:rFonts w:ascii="宋体" w:hAnsi="宋体" w:hint="eastAsia"/>
                <w:color w:val="000000"/>
                <w:kern w:val="0"/>
                <w:szCs w:val="21"/>
              </w:rPr>
              <w:t>供应商可以选择建议品牌，也可以选择建议品牌以外的品牌，但所选品牌档次须等于或高于建议品牌档次。参与本项目的供应商的自我阐述及宣传彩页等不作采信依据。所选为建议品牌之外的供应商应当同时提供以下资料（缺一不可）：①权威方检测报告；②技术白皮书；③生产许可证；且①②③项的复印件必须加盖制造商公章。</w:t>
            </w:r>
          </w:p>
        </w:tc>
        <w:bookmarkStart w:id="0" w:name="_GoBack"/>
        <w:bookmarkEnd w:id="0"/>
      </w:tr>
      <w:tr w:rsidR="00252C42" w:rsidRPr="001474D3" w:rsidTr="00345C27">
        <w:trPr>
          <w:trHeight w:val="251"/>
        </w:trPr>
        <w:tc>
          <w:tcPr>
            <w:tcW w:w="1951" w:type="dxa"/>
            <w:gridSpan w:val="2"/>
            <w:vMerge/>
            <w:tcBorders>
              <w:left w:val="single" w:sz="4" w:space="0" w:color="auto"/>
              <w:right w:val="single" w:sz="4" w:space="0" w:color="auto"/>
            </w:tcBorders>
            <w:shd w:val="clear" w:color="auto" w:fill="auto"/>
            <w:vAlign w:val="center"/>
          </w:tcPr>
          <w:p w:rsidR="00252C42" w:rsidRPr="00DA1AE0" w:rsidRDefault="00252C42" w:rsidP="00DA1AE0">
            <w:pPr>
              <w:widowControl/>
              <w:spacing w:line="240" w:lineRule="exact"/>
              <w:jc w:val="center"/>
              <w:rPr>
                <w:rFonts w:ascii="宋体" w:hAnsi="宋体" w:cs="宋体"/>
                <w:b/>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252C42" w:rsidRDefault="00252C42" w:rsidP="00DA1AE0">
            <w:pPr>
              <w:widowControl/>
              <w:spacing w:line="240" w:lineRule="exact"/>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w:t>
            </w:r>
            <w:r>
              <w:rPr>
                <w:rFonts w:hint="eastAsia"/>
              </w:rPr>
              <w:t xml:space="preserve"> </w:t>
            </w:r>
            <w:r w:rsidRPr="00DA1AE0">
              <w:rPr>
                <w:rFonts w:ascii="宋体" w:hAnsi="宋体" w:hint="eastAsia"/>
                <w:color w:val="000000"/>
                <w:kern w:val="0"/>
                <w:szCs w:val="21"/>
              </w:rPr>
              <w:t>提供所投主要产品原厂针对本项目的三年质保承诺函</w:t>
            </w:r>
            <w:r>
              <w:rPr>
                <w:rFonts w:ascii="宋体" w:hAnsi="宋体" w:hint="eastAsia"/>
                <w:color w:val="000000"/>
                <w:kern w:val="0"/>
                <w:szCs w:val="21"/>
              </w:rPr>
              <w:t>原件。</w:t>
            </w:r>
          </w:p>
        </w:tc>
      </w:tr>
      <w:tr w:rsidR="00252C42" w:rsidRPr="001474D3" w:rsidTr="00345C27">
        <w:trPr>
          <w:trHeight w:val="406"/>
        </w:trPr>
        <w:tc>
          <w:tcPr>
            <w:tcW w:w="1951" w:type="dxa"/>
            <w:gridSpan w:val="2"/>
            <w:vMerge/>
            <w:tcBorders>
              <w:left w:val="single" w:sz="4" w:space="0" w:color="auto"/>
              <w:right w:val="single" w:sz="4" w:space="0" w:color="auto"/>
            </w:tcBorders>
            <w:shd w:val="clear" w:color="auto" w:fill="auto"/>
            <w:vAlign w:val="center"/>
          </w:tcPr>
          <w:p w:rsidR="00252C42" w:rsidRPr="00DA1AE0" w:rsidRDefault="00252C42" w:rsidP="00DA1AE0">
            <w:pPr>
              <w:widowControl/>
              <w:spacing w:line="240" w:lineRule="exact"/>
              <w:jc w:val="center"/>
              <w:rPr>
                <w:rFonts w:ascii="宋体" w:hAnsi="宋体" w:cs="宋体"/>
                <w:b/>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252C42" w:rsidRDefault="00252C42" w:rsidP="00DA1AE0">
            <w:pPr>
              <w:widowControl/>
              <w:spacing w:line="240" w:lineRule="exact"/>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w:t>
            </w:r>
            <w:r>
              <w:rPr>
                <w:rFonts w:hint="eastAsia"/>
              </w:rPr>
              <w:t xml:space="preserve"> </w:t>
            </w:r>
            <w:r>
              <w:rPr>
                <w:rFonts w:ascii="宋体" w:hAnsi="宋体" w:hint="eastAsia"/>
                <w:color w:val="000000"/>
                <w:kern w:val="0"/>
                <w:szCs w:val="21"/>
              </w:rPr>
              <w:t>成交</w:t>
            </w:r>
            <w:r w:rsidRPr="00DA1AE0">
              <w:rPr>
                <w:rFonts w:ascii="宋体" w:hAnsi="宋体" w:hint="eastAsia"/>
                <w:color w:val="000000"/>
                <w:kern w:val="0"/>
                <w:szCs w:val="21"/>
              </w:rPr>
              <w:t>供应商须提供安装、调试、培训、维护等服务。所有设备质保期内免费维护维修及技术支持。</w:t>
            </w:r>
          </w:p>
        </w:tc>
      </w:tr>
      <w:tr w:rsidR="00252C42" w:rsidRPr="001474D3" w:rsidTr="00345C27">
        <w:trPr>
          <w:trHeight w:val="406"/>
        </w:trPr>
        <w:tc>
          <w:tcPr>
            <w:tcW w:w="1951" w:type="dxa"/>
            <w:gridSpan w:val="2"/>
            <w:vMerge/>
            <w:tcBorders>
              <w:left w:val="single" w:sz="4" w:space="0" w:color="auto"/>
              <w:right w:val="single" w:sz="4" w:space="0" w:color="auto"/>
            </w:tcBorders>
            <w:shd w:val="clear" w:color="auto" w:fill="auto"/>
            <w:vAlign w:val="center"/>
          </w:tcPr>
          <w:p w:rsidR="00252C42" w:rsidRPr="00DA1AE0" w:rsidRDefault="00252C42" w:rsidP="00DA1AE0">
            <w:pPr>
              <w:widowControl/>
              <w:spacing w:line="240" w:lineRule="exact"/>
              <w:jc w:val="center"/>
              <w:rPr>
                <w:rFonts w:ascii="宋体" w:hAnsi="宋体" w:cs="宋体"/>
                <w:b/>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252C42" w:rsidRDefault="00252C42" w:rsidP="00DA1AE0">
            <w:pPr>
              <w:widowControl/>
              <w:spacing w:line="240" w:lineRule="exact"/>
              <w:rPr>
                <w:rFonts w:ascii="宋体" w:hAnsi="宋体"/>
                <w:color w:val="000000"/>
                <w:kern w:val="0"/>
                <w:szCs w:val="21"/>
              </w:rPr>
            </w:pPr>
            <w:r>
              <w:rPr>
                <w:rFonts w:ascii="宋体" w:hAnsi="宋体" w:hint="eastAsia"/>
                <w:color w:val="000000"/>
                <w:kern w:val="0"/>
                <w:szCs w:val="21"/>
              </w:rPr>
              <w:t>4</w:t>
            </w:r>
            <w:r>
              <w:rPr>
                <w:rFonts w:ascii="宋体" w:hAnsi="宋体"/>
                <w:color w:val="000000"/>
                <w:kern w:val="0"/>
                <w:szCs w:val="21"/>
              </w:rPr>
              <w:t>.</w:t>
            </w:r>
            <w:r>
              <w:rPr>
                <w:rFonts w:hint="eastAsia"/>
              </w:rPr>
              <w:t xml:space="preserve"> </w:t>
            </w:r>
            <w:r w:rsidR="004E2E0C">
              <w:rPr>
                <w:rFonts w:hint="eastAsia"/>
              </w:rPr>
              <w:t>报价含</w:t>
            </w:r>
            <w:r w:rsidRPr="00DA1AE0">
              <w:rPr>
                <w:rFonts w:ascii="宋体" w:hAnsi="宋体" w:hint="eastAsia"/>
                <w:color w:val="000000"/>
                <w:kern w:val="0"/>
                <w:szCs w:val="21"/>
              </w:rPr>
              <w:t>拆除原有旧空压机、储气罐、冷干机、过滤器等连接并运至校内指定存放区域</w:t>
            </w:r>
            <w:r>
              <w:rPr>
                <w:rFonts w:ascii="宋体" w:hAnsi="宋体" w:hint="eastAsia"/>
                <w:color w:val="000000"/>
                <w:kern w:val="0"/>
                <w:szCs w:val="21"/>
              </w:rPr>
              <w:t>。</w:t>
            </w:r>
          </w:p>
        </w:tc>
      </w:tr>
      <w:tr w:rsidR="004E2E0C" w:rsidRPr="001474D3" w:rsidTr="00345C27">
        <w:trPr>
          <w:trHeight w:val="1423"/>
        </w:trPr>
        <w:tc>
          <w:tcPr>
            <w:tcW w:w="1951" w:type="dxa"/>
            <w:gridSpan w:val="2"/>
            <w:vMerge/>
            <w:tcBorders>
              <w:left w:val="single" w:sz="4" w:space="0" w:color="auto"/>
              <w:right w:val="single" w:sz="4" w:space="0" w:color="auto"/>
            </w:tcBorders>
            <w:shd w:val="clear" w:color="auto" w:fill="auto"/>
            <w:vAlign w:val="center"/>
          </w:tcPr>
          <w:p w:rsidR="004E2E0C" w:rsidRPr="00DA1AE0" w:rsidRDefault="004E2E0C" w:rsidP="00DA1AE0">
            <w:pPr>
              <w:widowControl/>
              <w:spacing w:line="240" w:lineRule="exact"/>
              <w:jc w:val="center"/>
              <w:rPr>
                <w:rFonts w:ascii="宋体" w:hAnsi="宋体" w:cs="宋体"/>
                <w:b/>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4E2E0C" w:rsidRDefault="004E2E0C" w:rsidP="00DA1AE0">
            <w:pPr>
              <w:widowControl/>
              <w:spacing w:line="240" w:lineRule="exact"/>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w:t>
            </w:r>
            <w:r>
              <w:rPr>
                <w:rFonts w:hint="eastAsia"/>
              </w:rPr>
              <w:t xml:space="preserve"> </w:t>
            </w:r>
            <w:r w:rsidRPr="004E2E0C">
              <w:rPr>
                <w:rFonts w:ascii="宋体" w:hAnsi="宋体" w:hint="eastAsia"/>
                <w:color w:val="000000"/>
                <w:kern w:val="0"/>
                <w:szCs w:val="21"/>
              </w:rPr>
              <w:t>报价应包括完成本项目的全部费用 (含工具、安装、调试、检测、对需求方的使用培训及一切必须的各种辅助材料等)，各供应商应该有足够的专业知识判定完成本项目所需的一切可能费用，并据此报价（开票价），采购方不再支付任何其它费用。</w:t>
            </w:r>
            <w:r>
              <w:rPr>
                <w:rFonts w:ascii="宋体" w:hAnsi="宋体" w:hint="eastAsia"/>
                <w:color w:val="000000"/>
                <w:kern w:val="0"/>
                <w:szCs w:val="21"/>
              </w:rPr>
              <w:t>包括配电箱、配电线路等辅材均须国标合格品。</w:t>
            </w:r>
          </w:p>
        </w:tc>
      </w:tr>
      <w:tr w:rsidR="00252C42" w:rsidRPr="001474D3" w:rsidTr="00345C27">
        <w:trPr>
          <w:trHeight w:val="354"/>
        </w:trPr>
        <w:tc>
          <w:tcPr>
            <w:tcW w:w="1951" w:type="dxa"/>
            <w:gridSpan w:val="2"/>
            <w:vMerge/>
            <w:tcBorders>
              <w:left w:val="single" w:sz="4" w:space="0" w:color="auto"/>
              <w:bottom w:val="single" w:sz="4" w:space="0" w:color="auto"/>
              <w:right w:val="single" w:sz="4" w:space="0" w:color="auto"/>
            </w:tcBorders>
            <w:shd w:val="clear" w:color="auto" w:fill="auto"/>
            <w:vAlign w:val="center"/>
          </w:tcPr>
          <w:p w:rsidR="00252C42" w:rsidRPr="009F6FB2" w:rsidRDefault="00252C42" w:rsidP="00DA1AE0">
            <w:pPr>
              <w:widowControl/>
              <w:spacing w:line="240" w:lineRule="exact"/>
              <w:jc w:val="left"/>
              <w:rPr>
                <w:rFonts w:ascii="宋体" w:hAnsi="宋体" w:cs="宋体"/>
                <w:color w:val="000000"/>
                <w:kern w:val="0"/>
                <w:szCs w:val="21"/>
              </w:rPr>
            </w:pPr>
          </w:p>
        </w:tc>
        <w:tc>
          <w:tcPr>
            <w:tcW w:w="7655" w:type="dxa"/>
            <w:tcBorders>
              <w:top w:val="nil"/>
              <w:left w:val="nil"/>
              <w:bottom w:val="single" w:sz="4" w:space="0" w:color="auto"/>
              <w:right w:val="single" w:sz="4" w:space="0" w:color="auto"/>
            </w:tcBorders>
            <w:shd w:val="clear" w:color="auto" w:fill="auto"/>
            <w:vAlign w:val="center"/>
          </w:tcPr>
          <w:p w:rsidR="00252C42" w:rsidRPr="00252C42" w:rsidRDefault="004E2E0C" w:rsidP="00DA1AE0">
            <w:pPr>
              <w:widowControl/>
              <w:spacing w:line="240" w:lineRule="exact"/>
              <w:rPr>
                <w:rFonts w:ascii="宋体" w:hAnsi="宋体"/>
                <w:b/>
                <w:color w:val="000000"/>
                <w:kern w:val="0"/>
                <w:szCs w:val="21"/>
              </w:rPr>
            </w:pPr>
            <w:r>
              <w:rPr>
                <w:rFonts w:ascii="宋体" w:hAnsi="宋体"/>
                <w:b/>
                <w:color w:val="000000"/>
                <w:kern w:val="0"/>
                <w:szCs w:val="21"/>
              </w:rPr>
              <w:t>6</w:t>
            </w:r>
            <w:r w:rsidR="00252C42" w:rsidRPr="00252C42">
              <w:rPr>
                <w:rFonts w:ascii="宋体" w:hAnsi="宋体"/>
                <w:b/>
                <w:color w:val="000000"/>
                <w:kern w:val="0"/>
                <w:szCs w:val="21"/>
              </w:rPr>
              <w:t>.</w:t>
            </w:r>
            <w:r w:rsidR="00252C42" w:rsidRPr="00252C42">
              <w:rPr>
                <w:rFonts w:hint="eastAsia"/>
                <w:b/>
              </w:rPr>
              <w:t xml:space="preserve"> </w:t>
            </w:r>
            <w:r w:rsidR="00345C27">
              <w:rPr>
                <w:rFonts w:ascii="宋体" w:hAnsi="宋体" w:hint="eastAsia"/>
                <w:b/>
                <w:color w:val="000000"/>
                <w:kern w:val="0"/>
                <w:szCs w:val="21"/>
              </w:rPr>
              <w:t>建议报价前进行</w:t>
            </w:r>
            <w:r w:rsidR="00252C42" w:rsidRPr="00252C42">
              <w:rPr>
                <w:rFonts w:ascii="宋体" w:hAnsi="宋体" w:hint="eastAsia"/>
                <w:b/>
                <w:color w:val="000000"/>
                <w:kern w:val="0"/>
                <w:szCs w:val="21"/>
              </w:rPr>
              <w:t>现场查勘，以便后续正常调试安装以满足使用需求！</w:t>
            </w:r>
          </w:p>
        </w:tc>
      </w:tr>
      <w:tr w:rsidR="00DA1AE0" w:rsidRPr="001474D3" w:rsidTr="00345C27">
        <w:trPr>
          <w:trHeight w:val="691"/>
        </w:trPr>
        <w:tc>
          <w:tcPr>
            <w:tcW w:w="19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45C27" w:rsidRDefault="00DA1AE0" w:rsidP="00DA1AE0">
            <w:pPr>
              <w:widowControl/>
              <w:jc w:val="center"/>
              <w:rPr>
                <w:rFonts w:ascii="宋体" w:hAnsi="宋体"/>
                <w:color w:val="000000"/>
                <w:kern w:val="0"/>
                <w:szCs w:val="21"/>
              </w:rPr>
            </w:pPr>
            <w:r w:rsidRPr="009F6FB2">
              <w:rPr>
                <w:rFonts w:ascii="宋体" w:hAnsi="宋体" w:hint="eastAsia"/>
                <w:color w:val="000000"/>
                <w:kern w:val="0"/>
                <w:szCs w:val="21"/>
              </w:rPr>
              <w:t>综合报价</w:t>
            </w:r>
          </w:p>
          <w:p w:rsidR="00DA1AE0" w:rsidRPr="009F6FB2" w:rsidRDefault="00DA1AE0" w:rsidP="00DA1AE0">
            <w:pPr>
              <w:widowControl/>
              <w:jc w:val="center"/>
              <w:rPr>
                <w:rFonts w:ascii="宋体" w:hAnsi="宋体"/>
                <w:color w:val="000000"/>
                <w:kern w:val="0"/>
                <w:szCs w:val="21"/>
              </w:rPr>
            </w:pPr>
            <w:r w:rsidRPr="009F6FB2">
              <w:rPr>
                <w:rFonts w:ascii="宋体" w:hAnsi="宋体" w:hint="eastAsia"/>
                <w:color w:val="000000"/>
                <w:kern w:val="0"/>
                <w:szCs w:val="21"/>
              </w:rPr>
              <w:t>（开票价）</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DA1AE0" w:rsidRPr="009F6FB2" w:rsidRDefault="00DA1AE0" w:rsidP="00DA1AE0">
            <w:pPr>
              <w:widowControl/>
              <w:rPr>
                <w:rFonts w:ascii="宋体" w:hAnsi="宋体"/>
                <w:color w:val="000000"/>
                <w:kern w:val="0"/>
                <w:szCs w:val="21"/>
              </w:rPr>
            </w:pPr>
            <w:r w:rsidRPr="009F6FB2">
              <w:rPr>
                <w:rFonts w:ascii="宋体" w:hAnsi="宋体" w:hint="eastAsia"/>
                <w:color w:val="000000"/>
                <w:kern w:val="0"/>
                <w:szCs w:val="21"/>
              </w:rPr>
              <w:t>人民币</w:t>
            </w:r>
            <w:r w:rsidRPr="009F6FB2">
              <w:rPr>
                <w:rFonts w:ascii="宋体" w:hAnsi="宋体"/>
                <w:color w:val="000000"/>
                <w:kern w:val="0"/>
                <w:szCs w:val="21"/>
              </w:rPr>
              <w:t>（</w:t>
            </w:r>
            <w:r w:rsidRPr="009F6FB2">
              <w:rPr>
                <w:rFonts w:ascii="宋体" w:hAnsi="宋体" w:hint="eastAsia"/>
                <w:color w:val="000000"/>
                <w:kern w:val="0"/>
                <w:szCs w:val="21"/>
              </w:rPr>
              <w:t>大写</w:t>
            </w:r>
            <w:r w:rsidRPr="009F6FB2">
              <w:rPr>
                <w:rFonts w:ascii="宋体" w:hAnsi="宋体"/>
                <w:color w:val="000000"/>
                <w:kern w:val="0"/>
                <w:szCs w:val="21"/>
              </w:rPr>
              <w:t>）</w:t>
            </w:r>
            <w:r w:rsidRPr="009F6FB2">
              <w:rPr>
                <w:rFonts w:ascii="宋体" w:hAnsi="宋体" w:hint="eastAsia"/>
                <w:color w:val="000000"/>
                <w:kern w:val="0"/>
                <w:szCs w:val="21"/>
              </w:rPr>
              <w:t>：</w:t>
            </w:r>
            <w:r w:rsidRPr="009F6FB2">
              <w:rPr>
                <w:rFonts w:ascii="宋体" w:hAnsi="宋体" w:hint="eastAsia"/>
                <w:color w:val="000000"/>
                <w:kern w:val="0"/>
                <w:szCs w:val="21"/>
                <w:u w:val="single"/>
              </w:rPr>
              <w:t xml:space="preserve">  </w:t>
            </w:r>
            <w:r w:rsidRPr="009F6FB2">
              <w:rPr>
                <w:rFonts w:ascii="宋体" w:hAnsi="宋体"/>
                <w:color w:val="000000"/>
                <w:kern w:val="0"/>
                <w:szCs w:val="21"/>
                <w:u w:val="single"/>
              </w:rPr>
              <w:t xml:space="preserve">                  元整（</w:t>
            </w:r>
            <w:r w:rsidRPr="009F6FB2">
              <w:rPr>
                <w:rFonts w:ascii="宋体" w:hAnsi="宋体" w:hint="eastAsia"/>
                <w:color w:val="000000"/>
                <w:kern w:val="0"/>
                <w:szCs w:val="21"/>
                <w:u w:val="single"/>
              </w:rPr>
              <w:t>¥</w:t>
            </w:r>
            <w:r w:rsidRPr="009F6FB2">
              <w:rPr>
                <w:rFonts w:ascii="宋体" w:hAnsi="宋体"/>
                <w:color w:val="000000"/>
                <w:kern w:val="0"/>
                <w:szCs w:val="21"/>
                <w:u w:val="single"/>
              </w:rPr>
              <w:t xml:space="preserve">          元）</w:t>
            </w:r>
            <w:r w:rsidRPr="009F6FB2">
              <w:rPr>
                <w:rFonts w:ascii="宋体" w:hAnsi="宋体" w:hint="eastAsia"/>
                <w:color w:val="000000"/>
                <w:kern w:val="0"/>
                <w:szCs w:val="21"/>
              </w:rPr>
              <w:t>。</w:t>
            </w:r>
          </w:p>
        </w:tc>
      </w:tr>
    </w:tbl>
    <w:p w:rsidR="004C1263" w:rsidRPr="009544EB" w:rsidRDefault="004C1263" w:rsidP="007B4459">
      <w:pPr>
        <w:spacing w:line="520" w:lineRule="exact"/>
        <w:rPr>
          <w:rFonts w:ascii="黑体" w:eastAsia="黑体" w:hAnsi="黑体" w:cs="仿宋_GB2312"/>
          <w:b/>
          <w:bCs/>
          <w:sz w:val="24"/>
        </w:rPr>
      </w:pP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9D5633" w:rsidRPr="00361D75" w:rsidRDefault="009D5633" w:rsidP="00361D75">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sectPr w:rsidR="009D5633" w:rsidRPr="00361D75" w:rsidSect="004D6657">
      <w:pgSz w:w="11906" w:h="16838"/>
      <w:pgMar w:top="1134" w:right="1134" w:bottom="1247"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94C" w:rsidRDefault="0080594C" w:rsidP="00E90F75">
      <w:r>
        <w:separator/>
      </w:r>
    </w:p>
  </w:endnote>
  <w:endnote w:type="continuationSeparator" w:id="0">
    <w:p w:rsidR="0080594C" w:rsidRDefault="0080594C"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94C" w:rsidRDefault="0080594C" w:rsidP="00E90F75">
      <w:r>
        <w:separator/>
      </w:r>
    </w:p>
  </w:footnote>
  <w:footnote w:type="continuationSeparator" w:id="0">
    <w:p w:rsidR="0080594C" w:rsidRDefault="0080594C"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A7B"/>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04F3"/>
    <w:rsid w:val="00042412"/>
    <w:rsid w:val="00043B45"/>
    <w:rsid w:val="000474A8"/>
    <w:rsid w:val="00053DF5"/>
    <w:rsid w:val="00055939"/>
    <w:rsid w:val="0005723F"/>
    <w:rsid w:val="00064946"/>
    <w:rsid w:val="00065D5D"/>
    <w:rsid w:val="00066EF6"/>
    <w:rsid w:val="0006751E"/>
    <w:rsid w:val="000713C2"/>
    <w:rsid w:val="0007292E"/>
    <w:rsid w:val="00077240"/>
    <w:rsid w:val="00081436"/>
    <w:rsid w:val="000843C4"/>
    <w:rsid w:val="000849A3"/>
    <w:rsid w:val="0009008E"/>
    <w:rsid w:val="000A1C68"/>
    <w:rsid w:val="000A30ED"/>
    <w:rsid w:val="000A4AEA"/>
    <w:rsid w:val="000A546F"/>
    <w:rsid w:val="000A647B"/>
    <w:rsid w:val="000A6EE2"/>
    <w:rsid w:val="000A71DC"/>
    <w:rsid w:val="000B0F38"/>
    <w:rsid w:val="000B1927"/>
    <w:rsid w:val="000B23AF"/>
    <w:rsid w:val="000B39D6"/>
    <w:rsid w:val="000B4A4A"/>
    <w:rsid w:val="000B5997"/>
    <w:rsid w:val="000B7CD0"/>
    <w:rsid w:val="000C0EF7"/>
    <w:rsid w:val="000C2549"/>
    <w:rsid w:val="000C3A79"/>
    <w:rsid w:val="000C6AE5"/>
    <w:rsid w:val="000C6EE2"/>
    <w:rsid w:val="000C712C"/>
    <w:rsid w:val="000C7A21"/>
    <w:rsid w:val="000C7A9F"/>
    <w:rsid w:val="000D0692"/>
    <w:rsid w:val="000D1D0E"/>
    <w:rsid w:val="000D39F8"/>
    <w:rsid w:val="000D4AD3"/>
    <w:rsid w:val="000E5E06"/>
    <w:rsid w:val="000E79CC"/>
    <w:rsid w:val="000F26EC"/>
    <w:rsid w:val="000F5950"/>
    <w:rsid w:val="000F5D2C"/>
    <w:rsid w:val="0010026C"/>
    <w:rsid w:val="00100398"/>
    <w:rsid w:val="00102106"/>
    <w:rsid w:val="0010583E"/>
    <w:rsid w:val="00105CF8"/>
    <w:rsid w:val="001068F1"/>
    <w:rsid w:val="00107E5D"/>
    <w:rsid w:val="00107F86"/>
    <w:rsid w:val="00112F59"/>
    <w:rsid w:val="00120D3A"/>
    <w:rsid w:val="00120D84"/>
    <w:rsid w:val="001262C2"/>
    <w:rsid w:val="00126445"/>
    <w:rsid w:val="00130CEE"/>
    <w:rsid w:val="00130D48"/>
    <w:rsid w:val="00131105"/>
    <w:rsid w:val="00131FF6"/>
    <w:rsid w:val="00133DB6"/>
    <w:rsid w:val="00135AE0"/>
    <w:rsid w:val="00137155"/>
    <w:rsid w:val="00140829"/>
    <w:rsid w:val="001421E8"/>
    <w:rsid w:val="001439FB"/>
    <w:rsid w:val="00144B19"/>
    <w:rsid w:val="00145E31"/>
    <w:rsid w:val="00146CEB"/>
    <w:rsid w:val="001474D3"/>
    <w:rsid w:val="00147FDB"/>
    <w:rsid w:val="001502CB"/>
    <w:rsid w:val="00150ACD"/>
    <w:rsid w:val="00153A76"/>
    <w:rsid w:val="00155931"/>
    <w:rsid w:val="00157E63"/>
    <w:rsid w:val="00161199"/>
    <w:rsid w:val="00161926"/>
    <w:rsid w:val="00163777"/>
    <w:rsid w:val="00167041"/>
    <w:rsid w:val="0017427E"/>
    <w:rsid w:val="00174419"/>
    <w:rsid w:val="0017450F"/>
    <w:rsid w:val="0017505F"/>
    <w:rsid w:val="001776AB"/>
    <w:rsid w:val="00181FF2"/>
    <w:rsid w:val="001830FB"/>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932"/>
    <w:rsid w:val="001C16ED"/>
    <w:rsid w:val="001C2D71"/>
    <w:rsid w:val="001C45F0"/>
    <w:rsid w:val="001D4001"/>
    <w:rsid w:val="001D49E0"/>
    <w:rsid w:val="001E0906"/>
    <w:rsid w:val="001E140F"/>
    <w:rsid w:val="001E15E8"/>
    <w:rsid w:val="001E2E16"/>
    <w:rsid w:val="001E6737"/>
    <w:rsid w:val="001F0DD9"/>
    <w:rsid w:val="001F33A6"/>
    <w:rsid w:val="001F36CF"/>
    <w:rsid w:val="001F3EA0"/>
    <w:rsid w:val="001F6068"/>
    <w:rsid w:val="001F6614"/>
    <w:rsid w:val="00200AEE"/>
    <w:rsid w:val="00201423"/>
    <w:rsid w:val="00205D65"/>
    <w:rsid w:val="00211606"/>
    <w:rsid w:val="002144A4"/>
    <w:rsid w:val="00214B1F"/>
    <w:rsid w:val="00215A9B"/>
    <w:rsid w:val="002160F0"/>
    <w:rsid w:val="00220E38"/>
    <w:rsid w:val="00222FA1"/>
    <w:rsid w:val="00223A56"/>
    <w:rsid w:val="00225F67"/>
    <w:rsid w:val="002273E9"/>
    <w:rsid w:val="00227902"/>
    <w:rsid w:val="002301D6"/>
    <w:rsid w:val="002362C6"/>
    <w:rsid w:val="002376D1"/>
    <w:rsid w:val="0024058F"/>
    <w:rsid w:val="00250042"/>
    <w:rsid w:val="00250CD5"/>
    <w:rsid w:val="00251BE2"/>
    <w:rsid w:val="00251E81"/>
    <w:rsid w:val="00252C42"/>
    <w:rsid w:val="002537EC"/>
    <w:rsid w:val="00253FB5"/>
    <w:rsid w:val="00254C13"/>
    <w:rsid w:val="00270A0B"/>
    <w:rsid w:val="002729D0"/>
    <w:rsid w:val="00273F16"/>
    <w:rsid w:val="00287350"/>
    <w:rsid w:val="00287444"/>
    <w:rsid w:val="002958E9"/>
    <w:rsid w:val="00296943"/>
    <w:rsid w:val="00297721"/>
    <w:rsid w:val="002A2F95"/>
    <w:rsid w:val="002B0896"/>
    <w:rsid w:val="002B0B4F"/>
    <w:rsid w:val="002B41CB"/>
    <w:rsid w:val="002B6A7A"/>
    <w:rsid w:val="002B7866"/>
    <w:rsid w:val="002C0ABE"/>
    <w:rsid w:val="002C33DB"/>
    <w:rsid w:val="002C4615"/>
    <w:rsid w:val="002D1820"/>
    <w:rsid w:val="002D330F"/>
    <w:rsid w:val="002D6E2E"/>
    <w:rsid w:val="002E7956"/>
    <w:rsid w:val="002F4019"/>
    <w:rsid w:val="002F554A"/>
    <w:rsid w:val="002F74EB"/>
    <w:rsid w:val="00302303"/>
    <w:rsid w:val="0030373E"/>
    <w:rsid w:val="003040F3"/>
    <w:rsid w:val="00310AB1"/>
    <w:rsid w:val="00310DB4"/>
    <w:rsid w:val="00315794"/>
    <w:rsid w:val="00320B59"/>
    <w:rsid w:val="00321253"/>
    <w:rsid w:val="003213CF"/>
    <w:rsid w:val="003215DE"/>
    <w:rsid w:val="0032348A"/>
    <w:rsid w:val="00333C1D"/>
    <w:rsid w:val="003372A2"/>
    <w:rsid w:val="00337847"/>
    <w:rsid w:val="00344590"/>
    <w:rsid w:val="003449AF"/>
    <w:rsid w:val="00345C27"/>
    <w:rsid w:val="00346CBB"/>
    <w:rsid w:val="00350590"/>
    <w:rsid w:val="003506F9"/>
    <w:rsid w:val="003509ED"/>
    <w:rsid w:val="0035411C"/>
    <w:rsid w:val="003543EE"/>
    <w:rsid w:val="00361D5B"/>
    <w:rsid w:val="00361D75"/>
    <w:rsid w:val="00366374"/>
    <w:rsid w:val="003665F9"/>
    <w:rsid w:val="00370CCC"/>
    <w:rsid w:val="00371C01"/>
    <w:rsid w:val="00374594"/>
    <w:rsid w:val="00376B13"/>
    <w:rsid w:val="00380034"/>
    <w:rsid w:val="00381924"/>
    <w:rsid w:val="003834E6"/>
    <w:rsid w:val="00383F8C"/>
    <w:rsid w:val="0038565A"/>
    <w:rsid w:val="00385AD0"/>
    <w:rsid w:val="00385F13"/>
    <w:rsid w:val="00387950"/>
    <w:rsid w:val="00393BAA"/>
    <w:rsid w:val="00393DBF"/>
    <w:rsid w:val="00396978"/>
    <w:rsid w:val="00397F26"/>
    <w:rsid w:val="003A0AED"/>
    <w:rsid w:val="003A18CA"/>
    <w:rsid w:val="003A21FE"/>
    <w:rsid w:val="003A2E7F"/>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2784"/>
    <w:rsid w:val="003D2CCA"/>
    <w:rsid w:val="003E34A8"/>
    <w:rsid w:val="003E4370"/>
    <w:rsid w:val="003E632E"/>
    <w:rsid w:val="003E69B3"/>
    <w:rsid w:val="003E6D3A"/>
    <w:rsid w:val="003E7742"/>
    <w:rsid w:val="003E7762"/>
    <w:rsid w:val="003F1B2C"/>
    <w:rsid w:val="003F2AB9"/>
    <w:rsid w:val="003F2FA7"/>
    <w:rsid w:val="003F4E0A"/>
    <w:rsid w:val="003F6232"/>
    <w:rsid w:val="003F6387"/>
    <w:rsid w:val="003F6EE3"/>
    <w:rsid w:val="003F79EF"/>
    <w:rsid w:val="0040083B"/>
    <w:rsid w:val="004023F3"/>
    <w:rsid w:val="00407913"/>
    <w:rsid w:val="004132B2"/>
    <w:rsid w:val="004142D4"/>
    <w:rsid w:val="00414E18"/>
    <w:rsid w:val="00417779"/>
    <w:rsid w:val="00423E9C"/>
    <w:rsid w:val="00425F65"/>
    <w:rsid w:val="00427491"/>
    <w:rsid w:val="004330CD"/>
    <w:rsid w:val="004347ED"/>
    <w:rsid w:val="00436ABA"/>
    <w:rsid w:val="00436E00"/>
    <w:rsid w:val="00441645"/>
    <w:rsid w:val="00441EEF"/>
    <w:rsid w:val="00442059"/>
    <w:rsid w:val="00442C81"/>
    <w:rsid w:val="0044418D"/>
    <w:rsid w:val="00444BB5"/>
    <w:rsid w:val="00444D31"/>
    <w:rsid w:val="00445B32"/>
    <w:rsid w:val="004509C5"/>
    <w:rsid w:val="00451528"/>
    <w:rsid w:val="00451C24"/>
    <w:rsid w:val="00457B94"/>
    <w:rsid w:val="00462B70"/>
    <w:rsid w:val="00462D38"/>
    <w:rsid w:val="0046436A"/>
    <w:rsid w:val="00465AB3"/>
    <w:rsid w:val="00465C56"/>
    <w:rsid w:val="004678CA"/>
    <w:rsid w:val="0047020C"/>
    <w:rsid w:val="00472CC4"/>
    <w:rsid w:val="00476D96"/>
    <w:rsid w:val="004813AE"/>
    <w:rsid w:val="004818C7"/>
    <w:rsid w:val="004830B5"/>
    <w:rsid w:val="00483AC0"/>
    <w:rsid w:val="004869BC"/>
    <w:rsid w:val="004904D9"/>
    <w:rsid w:val="00490C66"/>
    <w:rsid w:val="00492B5F"/>
    <w:rsid w:val="00493E36"/>
    <w:rsid w:val="00494153"/>
    <w:rsid w:val="00495498"/>
    <w:rsid w:val="004967DF"/>
    <w:rsid w:val="004A207D"/>
    <w:rsid w:val="004A487D"/>
    <w:rsid w:val="004A621D"/>
    <w:rsid w:val="004A7488"/>
    <w:rsid w:val="004B035C"/>
    <w:rsid w:val="004B3533"/>
    <w:rsid w:val="004C0E3F"/>
    <w:rsid w:val="004C1263"/>
    <w:rsid w:val="004C5B21"/>
    <w:rsid w:val="004C716E"/>
    <w:rsid w:val="004D4EC8"/>
    <w:rsid w:val="004D6657"/>
    <w:rsid w:val="004E0746"/>
    <w:rsid w:val="004E2E0C"/>
    <w:rsid w:val="004E4943"/>
    <w:rsid w:val="004E7120"/>
    <w:rsid w:val="004F02FE"/>
    <w:rsid w:val="004F2DED"/>
    <w:rsid w:val="004F495B"/>
    <w:rsid w:val="004F765F"/>
    <w:rsid w:val="005047E7"/>
    <w:rsid w:val="0051023F"/>
    <w:rsid w:val="00511433"/>
    <w:rsid w:val="00513F92"/>
    <w:rsid w:val="00514CA0"/>
    <w:rsid w:val="00515940"/>
    <w:rsid w:val="00516D8A"/>
    <w:rsid w:val="005206D4"/>
    <w:rsid w:val="005217C5"/>
    <w:rsid w:val="00523EA9"/>
    <w:rsid w:val="00525F03"/>
    <w:rsid w:val="00531C73"/>
    <w:rsid w:val="0054138A"/>
    <w:rsid w:val="00542D0F"/>
    <w:rsid w:val="00546EC5"/>
    <w:rsid w:val="00547D84"/>
    <w:rsid w:val="00551037"/>
    <w:rsid w:val="00551119"/>
    <w:rsid w:val="00551C29"/>
    <w:rsid w:val="00553655"/>
    <w:rsid w:val="005563A4"/>
    <w:rsid w:val="0055695E"/>
    <w:rsid w:val="00557B78"/>
    <w:rsid w:val="00557D3F"/>
    <w:rsid w:val="00557EB7"/>
    <w:rsid w:val="00561438"/>
    <w:rsid w:val="00561866"/>
    <w:rsid w:val="00567D72"/>
    <w:rsid w:val="00573A73"/>
    <w:rsid w:val="0057617A"/>
    <w:rsid w:val="005778B0"/>
    <w:rsid w:val="00581A78"/>
    <w:rsid w:val="0058224E"/>
    <w:rsid w:val="00582889"/>
    <w:rsid w:val="0058355C"/>
    <w:rsid w:val="00583773"/>
    <w:rsid w:val="00583FA1"/>
    <w:rsid w:val="005848DB"/>
    <w:rsid w:val="00586AAA"/>
    <w:rsid w:val="00586DF6"/>
    <w:rsid w:val="00587C3F"/>
    <w:rsid w:val="0059334D"/>
    <w:rsid w:val="00593AD7"/>
    <w:rsid w:val="0059484C"/>
    <w:rsid w:val="00597724"/>
    <w:rsid w:val="005A0E49"/>
    <w:rsid w:val="005A1BB1"/>
    <w:rsid w:val="005A683A"/>
    <w:rsid w:val="005A6939"/>
    <w:rsid w:val="005B4D97"/>
    <w:rsid w:val="005B566A"/>
    <w:rsid w:val="005C3C36"/>
    <w:rsid w:val="005C3D65"/>
    <w:rsid w:val="005C651A"/>
    <w:rsid w:val="005C6C87"/>
    <w:rsid w:val="005C79AF"/>
    <w:rsid w:val="005D0ECF"/>
    <w:rsid w:val="005D536D"/>
    <w:rsid w:val="005D580B"/>
    <w:rsid w:val="005D648E"/>
    <w:rsid w:val="005E00FF"/>
    <w:rsid w:val="005F2F2A"/>
    <w:rsid w:val="005F4514"/>
    <w:rsid w:val="005F5CE7"/>
    <w:rsid w:val="00606BF5"/>
    <w:rsid w:val="00606EA1"/>
    <w:rsid w:val="006070A9"/>
    <w:rsid w:val="00610385"/>
    <w:rsid w:val="00614392"/>
    <w:rsid w:val="00614FE3"/>
    <w:rsid w:val="00617C31"/>
    <w:rsid w:val="00623665"/>
    <w:rsid w:val="0062405E"/>
    <w:rsid w:val="006249D9"/>
    <w:rsid w:val="006259A1"/>
    <w:rsid w:val="00626308"/>
    <w:rsid w:val="006271CC"/>
    <w:rsid w:val="00627DFB"/>
    <w:rsid w:val="006319E8"/>
    <w:rsid w:val="00633AF0"/>
    <w:rsid w:val="00634BBE"/>
    <w:rsid w:val="00634EED"/>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3DD"/>
    <w:rsid w:val="00661A12"/>
    <w:rsid w:val="0066282E"/>
    <w:rsid w:val="00671400"/>
    <w:rsid w:val="00671CBA"/>
    <w:rsid w:val="00672666"/>
    <w:rsid w:val="0067428D"/>
    <w:rsid w:val="00676727"/>
    <w:rsid w:val="0067677E"/>
    <w:rsid w:val="006772F0"/>
    <w:rsid w:val="00684A89"/>
    <w:rsid w:val="00686C8D"/>
    <w:rsid w:val="00691127"/>
    <w:rsid w:val="006A23C7"/>
    <w:rsid w:val="006A59F4"/>
    <w:rsid w:val="006B0370"/>
    <w:rsid w:val="006B423A"/>
    <w:rsid w:val="006B654D"/>
    <w:rsid w:val="006C1279"/>
    <w:rsid w:val="006C2257"/>
    <w:rsid w:val="006C5583"/>
    <w:rsid w:val="006C69EB"/>
    <w:rsid w:val="006D0AFC"/>
    <w:rsid w:val="006D1329"/>
    <w:rsid w:val="006E02A7"/>
    <w:rsid w:val="006E0DBC"/>
    <w:rsid w:val="006E3583"/>
    <w:rsid w:val="006E6A49"/>
    <w:rsid w:val="006E7866"/>
    <w:rsid w:val="006F1BB2"/>
    <w:rsid w:val="006F4BEE"/>
    <w:rsid w:val="006F6D80"/>
    <w:rsid w:val="00701A90"/>
    <w:rsid w:val="00705690"/>
    <w:rsid w:val="00706818"/>
    <w:rsid w:val="007073F9"/>
    <w:rsid w:val="0070761D"/>
    <w:rsid w:val="00710693"/>
    <w:rsid w:val="00710B5A"/>
    <w:rsid w:val="0071222B"/>
    <w:rsid w:val="0071261D"/>
    <w:rsid w:val="00712CB3"/>
    <w:rsid w:val="00714815"/>
    <w:rsid w:val="00716040"/>
    <w:rsid w:val="0071608A"/>
    <w:rsid w:val="007179C2"/>
    <w:rsid w:val="007225E9"/>
    <w:rsid w:val="00723946"/>
    <w:rsid w:val="0072415B"/>
    <w:rsid w:val="00726F19"/>
    <w:rsid w:val="007278C3"/>
    <w:rsid w:val="00735010"/>
    <w:rsid w:val="00735EA9"/>
    <w:rsid w:val="007414CA"/>
    <w:rsid w:val="00743970"/>
    <w:rsid w:val="00747CE8"/>
    <w:rsid w:val="00747E2F"/>
    <w:rsid w:val="00751DB9"/>
    <w:rsid w:val="00752235"/>
    <w:rsid w:val="0075270E"/>
    <w:rsid w:val="007536DB"/>
    <w:rsid w:val="0075408A"/>
    <w:rsid w:val="00754B46"/>
    <w:rsid w:val="007603AD"/>
    <w:rsid w:val="00760574"/>
    <w:rsid w:val="007636DB"/>
    <w:rsid w:val="007662BD"/>
    <w:rsid w:val="00767484"/>
    <w:rsid w:val="007731F0"/>
    <w:rsid w:val="00774B75"/>
    <w:rsid w:val="00775FB7"/>
    <w:rsid w:val="0078739E"/>
    <w:rsid w:val="007914F5"/>
    <w:rsid w:val="00791837"/>
    <w:rsid w:val="007919F3"/>
    <w:rsid w:val="00793298"/>
    <w:rsid w:val="0079693A"/>
    <w:rsid w:val="00797A6C"/>
    <w:rsid w:val="007A11BD"/>
    <w:rsid w:val="007A1468"/>
    <w:rsid w:val="007A1D00"/>
    <w:rsid w:val="007A28A1"/>
    <w:rsid w:val="007A3CDB"/>
    <w:rsid w:val="007A4CAD"/>
    <w:rsid w:val="007A5240"/>
    <w:rsid w:val="007B17F7"/>
    <w:rsid w:val="007B245D"/>
    <w:rsid w:val="007B4459"/>
    <w:rsid w:val="007B54E0"/>
    <w:rsid w:val="007B6AA6"/>
    <w:rsid w:val="007C097E"/>
    <w:rsid w:val="007C2039"/>
    <w:rsid w:val="007C2405"/>
    <w:rsid w:val="007C5175"/>
    <w:rsid w:val="007C5187"/>
    <w:rsid w:val="007C7091"/>
    <w:rsid w:val="007D0FE0"/>
    <w:rsid w:val="007D1C67"/>
    <w:rsid w:val="007D21AE"/>
    <w:rsid w:val="007D2DB7"/>
    <w:rsid w:val="007D4A8D"/>
    <w:rsid w:val="007D4CFD"/>
    <w:rsid w:val="007D5B34"/>
    <w:rsid w:val="007D680E"/>
    <w:rsid w:val="007D720E"/>
    <w:rsid w:val="007E07A6"/>
    <w:rsid w:val="007E07E3"/>
    <w:rsid w:val="007E1FC8"/>
    <w:rsid w:val="007E31C3"/>
    <w:rsid w:val="007E36A1"/>
    <w:rsid w:val="007E63BE"/>
    <w:rsid w:val="007E7F84"/>
    <w:rsid w:val="007F0285"/>
    <w:rsid w:val="007F0E9C"/>
    <w:rsid w:val="007F320D"/>
    <w:rsid w:val="007F72B6"/>
    <w:rsid w:val="00802A8F"/>
    <w:rsid w:val="00803D3B"/>
    <w:rsid w:val="0080594C"/>
    <w:rsid w:val="0080749A"/>
    <w:rsid w:val="00807C61"/>
    <w:rsid w:val="008103E4"/>
    <w:rsid w:val="008103F1"/>
    <w:rsid w:val="00813FE4"/>
    <w:rsid w:val="008151B4"/>
    <w:rsid w:val="0081694C"/>
    <w:rsid w:val="00817B42"/>
    <w:rsid w:val="008204ED"/>
    <w:rsid w:val="008224BF"/>
    <w:rsid w:val="00824677"/>
    <w:rsid w:val="00825C2F"/>
    <w:rsid w:val="00826274"/>
    <w:rsid w:val="00827DB8"/>
    <w:rsid w:val="008314A2"/>
    <w:rsid w:val="00831537"/>
    <w:rsid w:val="008414EF"/>
    <w:rsid w:val="0084503E"/>
    <w:rsid w:val="00845EBE"/>
    <w:rsid w:val="00846844"/>
    <w:rsid w:val="008610F8"/>
    <w:rsid w:val="008625B4"/>
    <w:rsid w:val="008635F2"/>
    <w:rsid w:val="008644AB"/>
    <w:rsid w:val="00866047"/>
    <w:rsid w:val="00866F80"/>
    <w:rsid w:val="008709C7"/>
    <w:rsid w:val="0087360E"/>
    <w:rsid w:val="00873719"/>
    <w:rsid w:val="00875E7B"/>
    <w:rsid w:val="008760E7"/>
    <w:rsid w:val="00881D8B"/>
    <w:rsid w:val="00882E27"/>
    <w:rsid w:val="00883F92"/>
    <w:rsid w:val="00884325"/>
    <w:rsid w:val="00884E3C"/>
    <w:rsid w:val="0089126F"/>
    <w:rsid w:val="008950F9"/>
    <w:rsid w:val="008959CE"/>
    <w:rsid w:val="008A0B0C"/>
    <w:rsid w:val="008A0E26"/>
    <w:rsid w:val="008A3833"/>
    <w:rsid w:val="008A43F4"/>
    <w:rsid w:val="008A4616"/>
    <w:rsid w:val="008A4C5D"/>
    <w:rsid w:val="008A5C55"/>
    <w:rsid w:val="008B4449"/>
    <w:rsid w:val="008B4CE7"/>
    <w:rsid w:val="008B68E9"/>
    <w:rsid w:val="008B7247"/>
    <w:rsid w:val="008C15C9"/>
    <w:rsid w:val="008C68B1"/>
    <w:rsid w:val="008D05FC"/>
    <w:rsid w:val="008D124E"/>
    <w:rsid w:val="008D1279"/>
    <w:rsid w:val="008D215B"/>
    <w:rsid w:val="008D732E"/>
    <w:rsid w:val="008D7392"/>
    <w:rsid w:val="008E0548"/>
    <w:rsid w:val="008E0CD2"/>
    <w:rsid w:val="008E10AA"/>
    <w:rsid w:val="008E1BDE"/>
    <w:rsid w:val="008E2E86"/>
    <w:rsid w:val="008E397A"/>
    <w:rsid w:val="008E7A63"/>
    <w:rsid w:val="008F0B9C"/>
    <w:rsid w:val="008F1163"/>
    <w:rsid w:val="008F5F2D"/>
    <w:rsid w:val="008F66B1"/>
    <w:rsid w:val="00900104"/>
    <w:rsid w:val="00901E74"/>
    <w:rsid w:val="009047AB"/>
    <w:rsid w:val="00905971"/>
    <w:rsid w:val="00912116"/>
    <w:rsid w:val="009131D9"/>
    <w:rsid w:val="00915E30"/>
    <w:rsid w:val="00916F05"/>
    <w:rsid w:val="00920098"/>
    <w:rsid w:val="00920A99"/>
    <w:rsid w:val="00921F30"/>
    <w:rsid w:val="00923626"/>
    <w:rsid w:val="00923C98"/>
    <w:rsid w:val="009265D3"/>
    <w:rsid w:val="0093646F"/>
    <w:rsid w:val="0093654F"/>
    <w:rsid w:val="00937AB9"/>
    <w:rsid w:val="00942666"/>
    <w:rsid w:val="00942DB0"/>
    <w:rsid w:val="00945DE0"/>
    <w:rsid w:val="00947643"/>
    <w:rsid w:val="009544EB"/>
    <w:rsid w:val="00955DD5"/>
    <w:rsid w:val="00955E69"/>
    <w:rsid w:val="00957E2F"/>
    <w:rsid w:val="00960F2B"/>
    <w:rsid w:val="00963619"/>
    <w:rsid w:val="009653BB"/>
    <w:rsid w:val="00970857"/>
    <w:rsid w:val="00970F50"/>
    <w:rsid w:val="0097245C"/>
    <w:rsid w:val="0097416F"/>
    <w:rsid w:val="009751ED"/>
    <w:rsid w:val="00982FA8"/>
    <w:rsid w:val="00983CAF"/>
    <w:rsid w:val="00994EE8"/>
    <w:rsid w:val="00996E7B"/>
    <w:rsid w:val="009A3C2F"/>
    <w:rsid w:val="009B0DDB"/>
    <w:rsid w:val="009B2B18"/>
    <w:rsid w:val="009B2D70"/>
    <w:rsid w:val="009B6700"/>
    <w:rsid w:val="009C1BCA"/>
    <w:rsid w:val="009C4D2F"/>
    <w:rsid w:val="009C5C6E"/>
    <w:rsid w:val="009C6C39"/>
    <w:rsid w:val="009C7E28"/>
    <w:rsid w:val="009D0D28"/>
    <w:rsid w:val="009D227A"/>
    <w:rsid w:val="009D5633"/>
    <w:rsid w:val="009D6470"/>
    <w:rsid w:val="009E250C"/>
    <w:rsid w:val="009E2956"/>
    <w:rsid w:val="009E3272"/>
    <w:rsid w:val="009E5A7F"/>
    <w:rsid w:val="009E5C6E"/>
    <w:rsid w:val="009F4B9D"/>
    <w:rsid w:val="009F6792"/>
    <w:rsid w:val="009F6FB2"/>
    <w:rsid w:val="00A05445"/>
    <w:rsid w:val="00A05E0B"/>
    <w:rsid w:val="00A07283"/>
    <w:rsid w:val="00A11DF0"/>
    <w:rsid w:val="00A11EA3"/>
    <w:rsid w:val="00A216E9"/>
    <w:rsid w:val="00A24207"/>
    <w:rsid w:val="00A27D47"/>
    <w:rsid w:val="00A31BC8"/>
    <w:rsid w:val="00A40436"/>
    <w:rsid w:val="00A41209"/>
    <w:rsid w:val="00A44197"/>
    <w:rsid w:val="00A44F87"/>
    <w:rsid w:val="00A4593C"/>
    <w:rsid w:val="00A5264E"/>
    <w:rsid w:val="00A574CD"/>
    <w:rsid w:val="00A6066B"/>
    <w:rsid w:val="00A6418B"/>
    <w:rsid w:val="00A65E9E"/>
    <w:rsid w:val="00A674DB"/>
    <w:rsid w:val="00A73AD7"/>
    <w:rsid w:val="00A750F9"/>
    <w:rsid w:val="00A76043"/>
    <w:rsid w:val="00A80FD8"/>
    <w:rsid w:val="00A81BB2"/>
    <w:rsid w:val="00A83E63"/>
    <w:rsid w:val="00A84E66"/>
    <w:rsid w:val="00A87FC8"/>
    <w:rsid w:val="00A91DD7"/>
    <w:rsid w:val="00A923E3"/>
    <w:rsid w:val="00A97A44"/>
    <w:rsid w:val="00AB21DA"/>
    <w:rsid w:val="00AB3103"/>
    <w:rsid w:val="00AB33CA"/>
    <w:rsid w:val="00AB625A"/>
    <w:rsid w:val="00AC316A"/>
    <w:rsid w:val="00AC4936"/>
    <w:rsid w:val="00AC5014"/>
    <w:rsid w:val="00AC5E18"/>
    <w:rsid w:val="00AC5FAE"/>
    <w:rsid w:val="00AC6448"/>
    <w:rsid w:val="00AD2266"/>
    <w:rsid w:val="00AE2538"/>
    <w:rsid w:val="00AF56FA"/>
    <w:rsid w:val="00AF757F"/>
    <w:rsid w:val="00AF7B54"/>
    <w:rsid w:val="00B01C9D"/>
    <w:rsid w:val="00B038DE"/>
    <w:rsid w:val="00B0571A"/>
    <w:rsid w:val="00B10D60"/>
    <w:rsid w:val="00B1288E"/>
    <w:rsid w:val="00B150FE"/>
    <w:rsid w:val="00B17122"/>
    <w:rsid w:val="00B17F26"/>
    <w:rsid w:val="00B21BAD"/>
    <w:rsid w:val="00B2211F"/>
    <w:rsid w:val="00B23C59"/>
    <w:rsid w:val="00B250D3"/>
    <w:rsid w:val="00B32CE6"/>
    <w:rsid w:val="00B33963"/>
    <w:rsid w:val="00B366C0"/>
    <w:rsid w:val="00B3746E"/>
    <w:rsid w:val="00B42DDF"/>
    <w:rsid w:val="00B45878"/>
    <w:rsid w:val="00B51DBD"/>
    <w:rsid w:val="00B5493A"/>
    <w:rsid w:val="00B642EF"/>
    <w:rsid w:val="00B64B56"/>
    <w:rsid w:val="00B67752"/>
    <w:rsid w:val="00B74AC0"/>
    <w:rsid w:val="00B77378"/>
    <w:rsid w:val="00B77420"/>
    <w:rsid w:val="00B776E2"/>
    <w:rsid w:val="00B81DB9"/>
    <w:rsid w:val="00B8314F"/>
    <w:rsid w:val="00B84DE2"/>
    <w:rsid w:val="00B851C0"/>
    <w:rsid w:val="00B86947"/>
    <w:rsid w:val="00B91951"/>
    <w:rsid w:val="00B94132"/>
    <w:rsid w:val="00B9416B"/>
    <w:rsid w:val="00B94CDE"/>
    <w:rsid w:val="00B95D7F"/>
    <w:rsid w:val="00B96C58"/>
    <w:rsid w:val="00BA2C11"/>
    <w:rsid w:val="00BA4464"/>
    <w:rsid w:val="00BA6459"/>
    <w:rsid w:val="00BB12B7"/>
    <w:rsid w:val="00BB157D"/>
    <w:rsid w:val="00BB3C0B"/>
    <w:rsid w:val="00BB75FF"/>
    <w:rsid w:val="00BC2855"/>
    <w:rsid w:val="00BC2D2F"/>
    <w:rsid w:val="00BC4503"/>
    <w:rsid w:val="00BD060B"/>
    <w:rsid w:val="00BD4D2F"/>
    <w:rsid w:val="00BD5ACD"/>
    <w:rsid w:val="00BD5E57"/>
    <w:rsid w:val="00BE06F2"/>
    <w:rsid w:val="00BE2153"/>
    <w:rsid w:val="00BE3858"/>
    <w:rsid w:val="00BE63DA"/>
    <w:rsid w:val="00BE6465"/>
    <w:rsid w:val="00BE648F"/>
    <w:rsid w:val="00BE7659"/>
    <w:rsid w:val="00BF3E5E"/>
    <w:rsid w:val="00BF4132"/>
    <w:rsid w:val="00BF5B89"/>
    <w:rsid w:val="00BF7BE1"/>
    <w:rsid w:val="00BF7C49"/>
    <w:rsid w:val="00C021C8"/>
    <w:rsid w:val="00C02BCC"/>
    <w:rsid w:val="00C02EE9"/>
    <w:rsid w:val="00C05EB6"/>
    <w:rsid w:val="00C06551"/>
    <w:rsid w:val="00C06AF6"/>
    <w:rsid w:val="00C12114"/>
    <w:rsid w:val="00C1261A"/>
    <w:rsid w:val="00C1368D"/>
    <w:rsid w:val="00C2031C"/>
    <w:rsid w:val="00C258AF"/>
    <w:rsid w:val="00C25B16"/>
    <w:rsid w:val="00C26D89"/>
    <w:rsid w:val="00C32C78"/>
    <w:rsid w:val="00C343EF"/>
    <w:rsid w:val="00C346A2"/>
    <w:rsid w:val="00C34A98"/>
    <w:rsid w:val="00C412CD"/>
    <w:rsid w:val="00C5257C"/>
    <w:rsid w:val="00C56F60"/>
    <w:rsid w:val="00C63552"/>
    <w:rsid w:val="00C64313"/>
    <w:rsid w:val="00C66D92"/>
    <w:rsid w:val="00C70712"/>
    <w:rsid w:val="00C71D14"/>
    <w:rsid w:val="00C72336"/>
    <w:rsid w:val="00C727CC"/>
    <w:rsid w:val="00C77A65"/>
    <w:rsid w:val="00C81853"/>
    <w:rsid w:val="00C82D37"/>
    <w:rsid w:val="00C84144"/>
    <w:rsid w:val="00C84684"/>
    <w:rsid w:val="00C86EC1"/>
    <w:rsid w:val="00C900D7"/>
    <w:rsid w:val="00C930BA"/>
    <w:rsid w:val="00C978F8"/>
    <w:rsid w:val="00CA083A"/>
    <w:rsid w:val="00CA54A1"/>
    <w:rsid w:val="00CA7DEB"/>
    <w:rsid w:val="00CB03BE"/>
    <w:rsid w:val="00CB051B"/>
    <w:rsid w:val="00CB1DCD"/>
    <w:rsid w:val="00CB451C"/>
    <w:rsid w:val="00CB5D6C"/>
    <w:rsid w:val="00CB6BBE"/>
    <w:rsid w:val="00CC1274"/>
    <w:rsid w:val="00CC15F2"/>
    <w:rsid w:val="00CC1BA3"/>
    <w:rsid w:val="00CC24D1"/>
    <w:rsid w:val="00CC558F"/>
    <w:rsid w:val="00CD0D5A"/>
    <w:rsid w:val="00CD5BCE"/>
    <w:rsid w:val="00CE0069"/>
    <w:rsid w:val="00CE0576"/>
    <w:rsid w:val="00CE1037"/>
    <w:rsid w:val="00CE167F"/>
    <w:rsid w:val="00CE415F"/>
    <w:rsid w:val="00CE5A55"/>
    <w:rsid w:val="00CE5DE6"/>
    <w:rsid w:val="00CF1135"/>
    <w:rsid w:val="00D0037F"/>
    <w:rsid w:val="00D015ED"/>
    <w:rsid w:val="00D02CD9"/>
    <w:rsid w:val="00D05F39"/>
    <w:rsid w:val="00D06184"/>
    <w:rsid w:val="00D066E8"/>
    <w:rsid w:val="00D10EF0"/>
    <w:rsid w:val="00D1192D"/>
    <w:rsid w:val="00D14552"/>
    <w:rsid w:val="00D1561E"/>
    <w:rsid w:val="00D16CA8"/>
    <w:rsid w:val="00D20D33"/>
    <w:rsid w:val="00D22D1E"/>
    <w:rsid w:val="00D25354"/>
    <w:rsid w:val="00D2605E"/>
    <w:rsid w:val="00D270AA"/>
    <w:rsid w:val="00D27B4A"/>
    <w:rsid w:val="00D3063F"/>
    <w:rsid w:val="00D328E4"/>
    <w:rsid w:val="00D32B78"/>
    <w:rsid w:val="00D35DE6"/>
    <w:rsid w:val="00D373F9"/>
    <w:rsid w:val="00D41AD3"/>
    <w:rsid w:val="00D44F76"/>
    <w:rsid w:val="00D4525C"/>
    <w:rsid w:val="00D45EEB"/>
    <w:rsid w:val="00D52857"/>
    <w:rsid w:val="00D571A4"/>
    <w:rsid w:val="00D6054F"/>
    <w:rsid w:val="00D6159E"/>
    <w:rsid w:val="00D636C3"/>
    <w:rsid w:val="00D64045"/>
    <w:rsid w:val="00D64739"/>
    <w:rsid w:val="00D65553"/>
    <w:rsid w:val="00D662B4"/>
    <w:rsid w:val="00D679EF"/>
    <w:rsid w:val="00D72141"/>
    <w:rsid w:val="00D736B0"/>
    <w:rsid w:val="00D73AFF"/>
    <w:rsid w:val="00D761D1"/>
    <w:rsid w:val="00D77750"/>
    <w:rsid w:val="00D800F8"/>
    <w:rsid w:val="00D8348D"/>
    <w:rsid w:val="00D86F39"/>
    <w:rsid w:val="00D90C01"/>
    <w:rsid w:val="00D95214"/>
    <w:rsid w:val="00D95A87"/>
    <w:rsid w:val="00D9699E"/>
    <w:rsid w:val="00DA1AE0"/>
    <w:rsid w:val="00DA27E8"/>
    <w:rsid w:val="00DA3064"/>
    <w:rsid w:val="00DA377B"/>
    <w:rsid w:val="00DA4A6E"/>
    <w:rsid w:val="00DA4C8B"/>
    <w:rsid w:val="00DB1FEA"/>
    <w:rsid w:val="00DB3894"/>
    <w:rsid w:val="00DB65B5"/>
    <w:rsid w:val="00DB74BC"/>
    <w:rsid w:val="00DB7850"/>
    <w:rsid w:val="00DB7F8C"/>
    <w:rsid w:val="00DC09EF"/>
    <w:rsid w:val="00DC1FE5"/>
    <w:rsid w:val="00DC3BA2"/>
    <w:rsid w:val="00DC5AFE"/>
    <w:rsid w:val="00DC7E66"/>
    <w:rsid w:val="00DD187A"/>
    <w:rsid w:val="00DD4584"/>
    <w:rsid w:val="00DD5C37"/>
    <w:rsid w:val="00DD6084"/>
    <w:rsid w:val="00DD7146"/>
    <w:rsid w:val="00DD7E77"/>
    <w:rsid w:val="00DE0587"/>
    <w:rsid w:val="00DE11E7"/>
    <w:rsid w:val="00DE17D4"/>
    <w:rsid w:val="00DF06BE"/>
    <w:rsid w:val="00DF65DA"/>
    <w:rsid w:val="00DF78E5"/>
    <w:rsid w:val="00E02A63"/>
    <w:rsid w:val="00E03D06"/>
    <w:rsid w:val="00E04E9E"/>
    <w:rsid w:val="00E05B4A"/>
    <w:rsid w:val="00E143A3"/>
    <w:rsid w:val="00E16E69"/>
    <w:rsid w:val="00E171B3"/>
    <w:rsid w:val="00E2268B"/>
    <w:rsid w:val="00E31E66"/>
    <w:rsid w:val="00E34A8E"/>
    <w:rsid w:val="00E4076E"/>
    <w:rsid w:val="00E424EE"/>
    <w:rsid w:val="00E4439A"/>
    <w:rsid w:val="00E450E4"/>
    <w:rsid w:val="00E53207"/>
    <w:rsid w:val="00E55B83"/>
    <w:rsid w:val="00E56801"/>
    <w:rsid w:val="00E56D63"/>
    <w:rsid w:val="00E61334"/>
    <w:rsid w:val="00E67F0F"/>
    <w:rsid w:val="00E703FC"/>
    <w:rsid w:val="00E73052"/>
    <w:rsid w:val="00E755E9"/>
    <w:rsid w:val="00E760A1"/>
    <w:rsid w:val="00E81625"/>
    <w:rsid w:val="00E84EA7"/>
    <w:rsid w:val="00E87E2A"/>
    <w:rsid w:val="00E90F75"/>
    <w:rsid w:val="00E9135F"/>
    <w:rsid w:val="00E919F2"/>
    <w:rsid w:val="00E92241"/>
    <w:rsid w:val="00E9232F"/>
    <w:rsid w:val="00E94D06"/>
    <w:rsid w:val="00E9633D"/>
    <w:rsid w:val="00EA2C5A"/>
    <w:rsid w:val="00EA3AF8"/>
    <w:rsid w:val="00EA74C2"/>
    <w:rsid w:val="00EB1AFC"/>
    <w:rsid w:val="00EB369B"/>
    <w:rsid w:val="00EB71A1"/>
    <w:rsid w:val="00EB7419"/>
    <w:rsid w:val="00EC1C60"/>
    <w:rsid w:val="00EC2281"/>
    <w:rsid w:val="00EC304D"/>
    <w:rsid w:val="00EC6B7A"/>
    <w:rsid w:val="00ED08EB"/>
    <w:rsid w:val="00ED2340"/>
    <w:rsid w:val="00ED2CB2"/>
    <w:rsid w:val="00ED2E02"/>
    <w:rsid w:val="00ED576E"/>
    <w:rsid w:val="00ED7703"/>
    <w:rsid w:val="00EE2780"/>
    <w:rsid w:val="00EE3FD0"/>
    <w:rsid w:val="00EE4FA7"/>
    <w:rsid w:val="00EE561A"/>
    <w:rsid w:val="00EF1912"/>
    <w:rsid w:val="00EF565C"/>
    <w:rsid w:val="00EF7CC1"/>
    <w:rsid w:val="00F01687"/>
    <w:rsid w:val="00F0401A"/>
    <w:rsid w:val="00F04CD9"/>
    <w:rsid w:val="00F050E2"/>
    <w:rsid w:val="00F078C7"/>
    <w:rsid w:val="00F10EBF"/>
    <w:rsid w:val="00F13178"/>
    <w:rsid w:val="00F1351D"/>
    <w:rsid w:val="00F13D98"/>
    <w:rsid w:val="00F17177"/>
    <w:rsid w:val="00F20A34"/>
    <w:rsid w:val="00F21928"/>
    <w:rsid w:val="00F22E99"/>
    <w:rsid w:val="00F25767"/>
    <w:rsid w:val="00F26BE4"/>
    <w:rsid w:val="00F27020"/>
    <w:rsid w:val="00F3277D"/>
    <w:rsid w:val="00F33A3A"/>
    <w:rsid w:val="00F34735"/>
    <w:rsid w:val="00F34C75"/>
    <w:rsid w:val="00F356D2"/>
    <w:rsid w:val="00F36887"/>
    <w:rsid w:val="00F36B02"/>
    <w:rsid w:val="00F402AA"/>
    <w:rsid w:val="00F44CE9"/>
    <w:rsid w:val="00F465E8"/>
    <w:rsid w:val="00F52E33"/>
    <w:rsid w:val="00F539B0"/>
    <w:rsid w:val="00F54D53"/>
    <w:rsid w:val="00F62329"/>
    <w:rsid w:val="00F62834"/>
    <w:rsid w:val="00F73224"/>
    <w:rsid w:val="00F74972"/>
    <w:rsid w:val="00F74AE7"/>
    <w:rsid w:val="00F759DF"/>
    <w:rsid w:val="00F85534"/>
    <w:rsid w:val="00F870EF"/>
    <w:rsid w:val="00F9205B"/>
    <w:rsid w:val="00F92166"/>
    <w:rsid w:val="00F92409"/>
    <w:rsid w:val="00F9247E"/>
    <w:rsid w:val="00F93020"/>
    <w:rsid w:val="00F96BF0"/>
    <w:rsid w:val="00FA116A"/>
    <w:rsid w:val="00FA3146"/>
    <w:rsid w:val="00FA7E89"/>
    <w:rsid w:val="00FB012B"/>
    <w:rsid w:val="00FB4469"/>
    <w:rsid w:val="00FB663E"/>
    <w:rsid w:val="00FC073B"/>
    <w:rsid w:val="00FC1658"/>
    <w:rsid w:val="00FD0191"/>
    <w:rsid w:val="00FD051B"/>
    <w:rsid w:val="00FD415B"/>
    <w:rsid w:val="00FE14CF"/>
    <w:rsid w:val="00FE1DE1"/>
    <w:rsid w:val="00FE252C"/>
    <w:rsid w:val="00FE354A"/>
    <w:rsid w:val="00FE413C"/>
    <w:rsid w:val="00FE7BE2"/>
    <w:rsid w:val="00FF14BF"/>
    <w:rsid w:val="00FF184A"/>
    <w:rsid w:val="00FF3570"/>
    <w:rsid w:val="00FF3923"/>
    <w:rsid w:val="00FF5D52"/>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E97029"/>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uiPriority w:val="99"/>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rsid w:val="00D679EF"/>
    <w:rPr>
      <w:rFonts w:ascii="宋体" w:hAnsi="宋体" w:cs="宋体"/>
      <w:b/>
      <w:sz w:val="27"/>
      <w:szCs w:val="27"/>
    </w:rPr>
  </w:style>
  <w:style w:type="character" w:customStyle="1" w:styleId="10">
    <w:name w:val="标题 1 字符"/>
    <w:link w:val="1"/>
    <w:uiPriority w:val="9"/>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rsid w:val="00774B75"/>
    <w:pPr>
      <w:spacing w:line="400" w:lineRule="exact"/>
      <w:ind w:firstLineChars="200" w:firstLine="200"/>
    </w:pPr>
    <w:rPr>
      <w:rFonts w:ascii="Calibri" w:hAnsi="Calibri" w:cs="宋体"/>
      <w:sz w:val="24"/>
    </w:rPr>
  </w:style>
  <w:style w:type="paragraph" w:customStyle="1" w:styleId="NewNew">
    <w:name w:val="正文 New New"/>
    <w:rsid w:val="007D2DB7"/>
    <w:pPr>
      <w:widowControl w:val="0"/>
      <w:jc w:val="both"/>
    </w:pPr>
    <w:rPr>
      <w:kern w:val="2"/>
      <w:sz w:val="21"/>
      <w:szCs w:val="24"/>
    </w:rPr>
  </w:style>
  <w:style w:type="paragraph" w:customStyle="1" w:styleId="New">
    <w:name w:val="正文 New"/>
    <w:rsid w:val="007D2DB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1999</TotalTime>
  <Pages>3</Pages>
  <Words>319</Words>
  <Characters>1823</Characters>
  <Application>Microsoft Office Word</Application>
  <DocSecurity>0</DocSecurity>
  <Lines>15</Lines>
  <Paragraphs>4</Paragraphs>
  <ScaleCrop>false</ScaleCrop>
  <Company>Lenovo (Beijing) Limited</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1662</cp:revision>
  <cp:lastPrinted>2018-10-16T06:34:00Z</cp:lastPrinted>
  <dcterms:created xsi:type="dcterms:W3CDTF">2015-10-10T00:30:00Z</dcterms:created>
  <dcterms:modified xsi:type="dcterms:W3CDTF">2020-06-18T07:38:00Z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