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5B" w:rsidRPr="00E8235B" w:rsidRDefault="00E8235B" w:rsidP="00E8235B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8235B">
        <w:rPr>
          <w:rFonts w:ascii="Times New Roman" w:eastAsia="方正小标宋_GBK" w:hAnsi="Times New Roman" w:cs="Times New Roman" w:hint="eastAsia"/>
          <w:sz w:val="44"/>
          <w:szCs w:val="44"/>
        </w:rPr>
        <w:t>江苏省南通中等专业学校</w:t>
      </w:r>
      <w:bookmarkStart w:id="0" w:name="_GoBack"/>
      <w:bookmarkEnd w:id="0"/>
    </w:p>
    <w:p w:rsidR="00E8235B" w:rsidRPr="00E8235B" w:rsidRDefault="00E8235B" w:rsidP="00E8235B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8235B">
        <w:rPr>
          <w:rFonts w:ascii="Times New Roman" w:eastAsia="方正小标宋_GBK" w:hAnsi="Times New Roman" w:cs="Times New Roman" w:hint="eastAsia"/>
          <w:sz w:val="44"/>
          <w:szCs w:val="44"/>
        </w:rPr>
        <w:t>2021</w:t>
      </w:r>
      <w:r w:rsidRPr="00E8235B">
        <w:rPr>
          <w:rFonts w:ascii="Times New Roman" w:eastAsia="方正小标宋_GBK" w:hAnsi="Times New Roman" w:cs="Times New Roman" w:hint="eastAsia"/>
          <w:sz w:val="44"/>
          <w:szCs w:val="44"/>
        </w:rPr>
        <w:t>年度“为师生办实事”</w:t>
      </w:r>
      <w:r w:rsidRPr="00E8235B">
        <w:rPr>
          <w:rFonts w:ascii="Times New Roman" w:eastAsia="方正小标宋_GBK" w:hAnsi="Times New Roman" w:cs="Times New Roman"/>
          <w:sz w:val="44"/>
          <w:szCs w:val="44"/>
        </w:rPr>
        <w:t>拟解决的重点难点问题清单</w:t>
      </w: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3509"/>
        <w:gridCol w:w="4997"/>
        <w:gridCol w:w="2622"/>
        <w:gridCol w:w="1984"/>
      </w:tblGrid>
      <w:tr w:rsidR="00E8235B" w:rsidRPr="00E8235B" w:rsidTr="00BA7D34">
        <w:trPr>
          <w:trHeight w:val="575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类</w:t>
            </w:r>
            <w:r w:rsidRPr="00E8235B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 </w:t>
            </w:r>
            <w:r w:rsidRPr="00E8235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具体内容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责任部门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完成时限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贯彻新发展理念办实事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凸显校企合作的针对性和高效性，加强就业指导和服务，提高优质就业率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招生就业处、各专业部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加强对家庭困难、学业困难和心理健康特殊学生的关爱，健全助学帮学体系，建立结对帮扶制度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各党支部、学生工作处、团委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推进课程思政，成立课程思政教学研究中心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教务处、学生工作处、科研处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建立荣誉退休制度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工会、党政办公室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保障和改善民生办实事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增添直饮水机布点，满足师生饮水需求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解决女生公寓水压偏低造成洗澡难的问题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加强医务室建设，适当增添常备用药，规范服务管理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学生工作处、医务室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更换学生公寓盥洗用水龙头，解决因水龙头年久而产生水中出现铁锈问题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学生公寓楼盥洗室增设镜子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68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加强学生食堂管理，提高学生伙食质量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5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提供优质高效服务办实事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设置快递蜂巢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党政办公室、后勤处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5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食堂增加双休日餐饮供应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5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增设校园室外运动器械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学生工作处、后勤处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5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加强教学区厕所环境治理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5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新建师生非机动车车棚、增加电瓶车充电装置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  <w:tr w:rsidR="00E8235B" w:rsidRPr="00E8235B" w:rsidTr="00BA7D34">
        <w:trPr>
          <w:trHeight w:val="75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室外篮球场亮化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后勤处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5B" w:rsidRPr="00E8235B" w:rsidRDefault="00E8235B" w:rsidP="00E8235B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2021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E8235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月底</w:t>
            </w:r>
          </w:p>
        </w:tc>
      </w:tr>
    </w:tbl>
    <w:p w:rsidR="00E8235B" w:rsidRPr="00E8235B" w:rsidRDefault="00E8235B" w:rsidP="00E8235B">
      <w:pPr>
        <w:spacing w:beforeLines="100" w:before="315"/>
        <w:ind w:firstLineChars="1100" w:firstLine="2310"/>
        <w:rPr>
          <w:rFonts w:ascii="Times New Roman" w:eastAsia="宋体" w:hAnsi="Times New Roman" w:cs="Times New Roman"/>
          <w:szCs w:val="20"/>
        </w:rPr>
      </w:pPr>
    </w:p>
    <w:p w:rsidR="008F2326" w:rsidRDefault="000012A9"/>
    <w:sectPr w:rsidR="008F2326">
      <w:footerReference w:type="default" r:id="rId6"/>
      <w:pgSz w:w="16838" w:h="11906" w:orient="landscape"/>
      <w:pgMar w:top="1531" w:right="1814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A9" w:rsidRDefault="000012A9" w:rsidP="00E8235B">
      <w:r>
        <w:separator/>
      </w:r>
    </w:p>
  </w:endnote>
  <w:endnote w:type="continuationSeparator" w:id="0">
    <w:p w:rsidR="000012A9" w:rsidRDefault="000012A9" w:rsidP="00E8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4E" w:rsidRDefault="000012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A1FA" wp14:editId="02C4E1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064E" w:rsidRDefault="000012A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235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AA1FA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HrHAIAABcEAAAOAAAAZHJzL2Uyb0RvYy54bWysU82O0zAQviPxDpbvNGkRq1I1XZVdFSFV&#10;7EoFcXYdp4nkP9luk/IA8AacuHDf5+pz8NlpuquFE+Jij2fG8/PNN/PrTklyEM43Rhd0PMopEZqb&#10;stG7gn7+tHo1pcQHpksmjRYFPQpPrxcvX8xbOxMTUxtZCkcQRPtZawtah2BnWeZ5LRTzI2OFhrEy&#10;TrGAp9tlpWMtoiuZTfL8KmuNK60zXHgP7W1vpIsUv6oED3dV5UUgsqCoLaTTpXMbz2wxZ7OdY7Zu&#10;+LkM9g9VKNZoJL2EumWBkb1r/gilGu6MN1UYcaMyU1UNF6kHdDPOn3WzqZkVqReA4+0FJv//wvKP&#10;h3tHmhKze0uJZgozOv34fvr5cPr1jUAHgFrrZ/DbWHiG7p3p4DzoPZSx765yKt7oiMAOqI8XeEUX&#10;CI+fppPpNIeJwzY8ED97/G6dD++FUSQKBXWYX4KVHdY+9K6DS8ymzaqRMs1QatIW9Or1mzx9uFgQ&#10;XOroKxIbzmFiS33pUQrdtjv3uTXlEW060zPFW75qUMqa+XDPHKiB8kH3cIejkgYpzVmipDbu69/0&#10;0R8Tg5WSFlQrqMYuUCI/aEwysnIQ3CBsB0Hv1Y0Bd8dYI8uTiA8uyEGsnFFfsAPLmAMmpjkyFTQM&#10;4k3o6Y4d4mK5TE7gnmVhrTeWx9ARHm+X+wA4E8oRlB4JTCc+wL40p/OmRHo/fSevx31e/AY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qksescAgAAFw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B3064E" w:rsidRDefault="000012A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8235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A9" w:rsidRDefault="000012A9" w:rsidP="00E8235B">
      <w:r>
        <w:separator/>
      </w:r>
    </w:p>
  </w:footnote>
  <w:footnote w:type="continuationSeparator" w:id="0">
    <w:p w:rsidR="000012A9" w:rsidRDefault="000012A9" w:rsidP="00E8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F9"/>
    <w:rsid w:val="000012A9"/>
    <w:rsid w:val="0065605D"/>
    <w:rsid w:val="00DB2E8E"/>
    <w:rsid w:val="00E8235B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C1FCB-8F6D-4D61-A6B3-C9FCFF5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MS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施建国</dc:creator>
  <cp:keywords/>
  <dc:description/>
  <cp:lastModifiedBy>施建国</cp:lastModifiedBy>
  <cp:revision>2</cp:revision>
  <dcterms:created xsi:type="dcterms:W3CDTF">2021-05-18T23:53:00Z</dcterms:created>
  <dcterms:modified xsi:type="dcterms:W3CDTF">2021-05-18T23:54:00Z</dcterms:modified>
</cp:coreProperties>
</file>